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5AD" w:rsidRPr="002540DF" w:rsidRDefault="00D415AD" w:rsidP="00D15DD8">
      <w:pPr>
        <w:pStyle w:val="Titre2"/>
        <w:pBdr>
          <w:top w:val="single" w:sz="4" w:space="1" w:color="auto"/>
          <w:left w:val="single" w:sz="4" w:space="4" w:color="auto"/>
          <w:bottom w:val="single" w:sz="4" w:space="1" w:color="auto"/>
          <w:right w:val="single" w:sz="4" w:space="4" w:color="auto"/>
        </w:pBdr>
        <w:jc w:val="center"/>
        <w:rPr>
          <w:rFonts w:ascii="Bodoni MT Black" w:hAnsi="Bodoni MT Black" w:cs="Bodoni MT Black"/>
          <w:sz w:val="40"/>
          <w:szCs w:val="40"/>
        </w:rPr>
      </w:pPr>
      <w:r w:rsidRPr="002540DF">
        <w:rPr>
          <w:rFonts w:ascii="Bodoni MT Black" w:hAnsi="Bodoni MT Black" w:cs="Bodoni MT Black"/>
          <w:sz w:val="40"/>
          <w:szCs w:val="40"/>
        </w:rPr>
        <w:t>A</w:t>
      </w:r>
      <w:r>
        <w:rPr>
          <w:rFonts w:ascii="Bodoni MT Black" w:hAnsi="Bodoni MT Black" w:cs="Bodoni MT Black"/>
          <w:sz w:val="40"/>
          <w:szCs w:val="40"/>
        </w:rPr>
        <w:t>FFILIATIONS</w:t>
      </w:r>
      <w:r w:rsidRPr="002540DF">
        <w:rPr>
          <w:rFonts w:ascii="Bodoni MT Black" w:hAnsi="Bodoni MT Black" w:cs="Bodoni MT Black"/>
          <w:sz w:val="40"/>
          <w:szCs w:val="40"/>
        </w:rPr>
        <w:t xml:space="preserve">, </w:t>
      </w:r>
      <w:r>
        <w:rPr>
          <w:rFonts w:ascii="Bodoni MT Black" w:hAnsi="Bodoni MT Black" w:cs="Bodoni MT Black"/>
          <w:sz w:val="40"/>
          <w:szCs w:val="40"/>
        </w:rPr>
        <w:t>REAFFILIATIONS</w:t>
      </w:r>
      <w:r w:rsidRPr="002540DF">
        <w:rPr>
          <w:rFonts w:ascii="Bodoni MT Black" w:hAnsi="Bodoni MT Black" w:cs="Bodoni MT Black"/>
          <w:sz w:val="40"/>
          <w:szCs w:val="40"/>
        </w:rPr>
        <w:t xml:space="preserve">, </w:t>
      </w:r>
      <w:r>
        <w:rPr>
          <w:rFonts w:ascii="Bodoni MT Black" w:hAnsi="Bodoni MT Black" w:cs="Bodoni MT Black"/>
          <w:sz w:val="40"/>
          <w:szCs w:val="40"/>
        </w:rPr>
        <w:t>TRANSFERTS</w:t>
      </w:r>
      <w:r w:rsidRPr="002540DF">
        <w:rPr>
          <w:rFonts w:ascii="Bodoni MT Black" w:hAnsi="Bodoni MT Black" w:cs="Bodoni MT Black"/>
          <w:sz w:val="40"/>
          <w:szCs w:val="40"/>
        </w:rPr>
        <w:t xml:space="preserve"> …</w:t>
      </w:r>
    </w:p>
    <w:p w:rsidR="00D415AD" w:rsidRPr="002540DF" w:rsidRDefault="00D415AD" w:rsidP="00D15DD8">
      <w:pPr>
        <w:pStyle w:val="Titre2"/>
        <w:pBdr>
          <w:top w:val="single" w:sz="4" w:space="1" w:color="auto"/>
          <w:left w:val="single" w:sz="4" w:space="4" w:color="auto"/>
          <w:bottom w:val="single" w:sz="4" w:space="1" w:color="auto"/>
          <w:right w:val="single" w:sz="4" w:space="4" w:color="auto"/>
        </w:pBdr>
        <w:jc w:val="center"/>
        <w:rPr>
          <w:rFonts w:ascii="Bodoni MT Black" w:hAnsi="Bodoni MT Black" w:cs="Bodoni MT Black"/>
          <w:sz w:val="40"/>
          <w:szCs w:val="40"/>
        </w:rPr>
      </w:pPr>
      <w:r w:rsidRPr="002540DF">
        <w:rPr>
          <w:rFonts w:ascii="Bodoni MT Black" w:hAnsi="Bodoni MT Black" w:cs="Bodoni MT Black"/>
          <w:sz w:val="40"/>
          <w:szCs w:val="40"/>
        </w:rPr>
        <w:t>G</w:t>
      </w:r>
      <w:r>
        <w:rPr>
          <w:rFonts w:ascii="Bodoni MT Black" w:hAnsi="Bodoni MT Black" w:cs="Bodoni MT Black"/>
          <w:sz w:val="40"/>
          <w:szCs w:val="40"/>
        </w:rPr>
        <w:t>UIDE PRATIQUE A L</w:t>
      </w:r>
      <w:r w:rsidRPr="002540DF">
        <w:rPr>
          <w:rFonts w:ascii="Bodoni MT Black" w:hAnsi="Bodoni MT Black" w:cs="Bodoni MT Black"/>
          <w:sz w:val="40"/>
          <w:szCs w:val="40"/>
        </w:rPr>
        <w:t>’</w:t>
      </w:r>
      <w:r>
        <w:rPr>
          <w:rFonts w:ascii="Bodoni MT Black" w:hAnsi="Bodoni MT Black" w:cs="Bodoni MT Black"/>
          <w:sz w:val="40"/>
          <w:szCs w:val="40"/>
        </w:rPr>
        <w:t>USAGE DES SECRETAIRES.</w:t>
      </w:r>
    </w:p>
    <w:p w:rsidR="00D415AD" w:rsidRDefault="00D415AD">
      <w:pPr>
        <w:rPr>
          <w:rFonts w:ascii="Bodoni MT Black" w:hAnsi="Bodoni MT Black" w:cs="Bodoni MT Black"/>
          <w:sz w:val="32"/>
          <w:szCs w:val="32"/>
        </w:rPr>
      </w:pPr>
    </w:p>
    <w:p w:rsidR="00D415AD" w:rsidRDefault="00D415AD">
      <w:pPr>
        <w:rPr>
          <w:rFonts w:ascii="Bodoni MT Black" w:hAnsi="Bodoni MT Black" w:cs="Bodoni MT Black"/>
          <w:sz w:val="32"/>
          <w:szCs w:val="32"/>
        </w:rPr>
      </w:pPr>
    </w:p>
    <w:p w:rsidR="00D415AD" w:rsidRPr="002540DF" w:rsidRDefault="00D415AD">
      <w:pPr>
        <w:rPr>
          <w:rFonts w:ascii="Bodoni MT Black" w:hAnsi="Bodoni MT Black" w:cs="Bodoni MT Black"/>
          <w:sz w:val="32"/>
          <w:szCs w:val="32"/>
        </w:rPr>
      </w:pPr>
    </w:p>
    <w:p w:rsidR="00D415AD" w:rsidRDefault="00D415AD"/>
    <w:p w:rsidR="00D415AD" w:rsidRDefault="00D415AD" w:rsidP="002540DF">
      <w:pPr>
        <w:jc w:val="center"/>
      </w:pPr>
    </w:p>
    <w:p w:rsidR="00D415AD" w:rsidRDefault="00D415AD" w:rsidP="002540DF">
      <w:pPr>
        <w:jc w:val="center"/>
      </w:pPr>
    </w:p>
    <w:p w:rsidR="00D415AD" w:rsidRDefault="00784C9B" w:rsidP="002540DF">
      <w:pPr>
        <w:jc w:val="center"/>
      </w:pPr>
      <w:r>
        <w:rPr>
          <w:noProof/>
        </w:rPr>
        <w:drawing>
          <wp:inline distT="0" distB="0" distL="0" distR="0">
            <wp:extent cx="2914650" cy="2571750"/>
            <wp:effectExtent l="0" t="0" r="0" b="0"/>
            <wp:docPr id="1" name="Image 0" descr="fbfp-logo-boul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fbfp-logo-boules-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2571750"/>
                    </a:xfrm>
                    <a:prstGeom prst="rect">
                      <a:avLst/>
                    </a:prstGeom>
                    <a:noFill/>
                    <a:ln>
                      <a:noFill/>
                    </a:ln>
                  </pic:spPr>
                </pic:pic>
              </a:graphicData>
            </a:graphic>
          </wp:inline>
        </w:drawing>
      </w:r>
    </w:p>
    <w:p w:rsidR="00D415AD" w:rsidRDefault="00D415AD" w:rsidP="002540DF">
      <w:pPr>
        <w:jc w:val="center"/>
      </w:pPr>
    </w:p>
    <w:p w:rsidR="00D415AD" w:rsidRDefault="00D415AD" w:rsidP="002540DF">
      <w:pPr>
        <w:jc w:val="center"/>
      </w:pPr>
    </w:p>
    <w:p w:rsidR="00D415AD" w:rsidRDefault="00D415AD" w:rsidP="002540DF">
      <w:pPr>
        <w:jc w:val="center"/>
      </w:pPr>
    </w:p>
    <w:p w:rsidR="00D415AD" w:rsidRDefault="00D415AD" w:rsidP="002540DF">
      <w:pPr>
        <w:jc w:val="center"/>
      </w:pPr>
    </w:p>
    <w:p w:rsidR="00D415AD" w:rsidRDefault="00D415AD" w:rsidP="002540DF">
      <w:pPr>
        <w:jc w:val="center"/>
      </w:pPr>
    </w:p>
    <w:p w:rsidR="00D415AD" w:rsidRDefault="00D415AD" w:rsidP="002540DF">
      <w:pPr>
        <w:jc w:val="center"/>
      </w:pPr>
    </w:p>
    <w:p w:rsidR="00D415AD" w:rsidRDefault="007A63EA" w:rsidP="002540DF">
      <w:pPr>
        <w:pStyle w:val="Paragraphedeliste"/>
        <w:numPr>
          <w:ilvl w:val="0"/>
          <w:numId w:val="1"/>
        </w:numPr>
        <w:jc w:val="center"/>
      </w:pPr>
      <w:r>
        <w:t>JANVIER</w:t>
      </w:r>
      <w:r w:rsidR="00D415AD">
        <w:t xml:space="preserve"> 201</w:t>
      </w:r>
      <w:r>
        <w:t>9</w:t>
      </w:r>
      <w:r w:rsidR="00D415AD">
        <w:t xml:space="preserve">  - </w:t>
      </w:r>
    </w:p>
    <w:p w:rsidR="00D415AD" w:rsidRDefault="00D415AD" w:rsidP="00AA3A25">
      <w:pPr>
        <w:ind w:left="360"/>
      </w:pPr>
    </w:p>
    <w:p w:rsidR="00D415AD" w:rsidRDefault="00D415AD" w:rsidP="00AA3A25">
      <w:pPr>
        <w:pStyle w:val="Paragraphedeliste"/>
        <w:numPr>
          <w:ilvl w:val="0"/>
          <w:numId w:val="3"/>
        </w:numPr>
        <w:rPr>
          <w:b/>
          <w:bCs/>
          <w:sz w:val="28"/>
          <w:szCs w:val="28"/>
        </w:rPr>
      </w:pPr>
      <w:r w:rsidRPr="00D15DD8">
        <w:rPr>
          <w:b/>
          <w:bCs/>
          <w:sz w:val="28"/>
          <w:szCs w:val="28"/>
        </w:rPr>
        <w:lastRenderedPageBreak/>
        <w:t>INTRODUCTION</w:t>
      </w:r>
    </w:p>
    <w:p w:rsidR="00D415AD" w:rsidRPr="00D15DD8" w:rsidRDefault="00D415AD" w:rsidP="00D15DD8">
      <w:pPr>
        <w:pStyle w:val="Paragraphedeliste"/>
        <w:ind w:left="1080"/>
        <w:rPr>
          <w:b/>
          <w:bCs/>
          <w:sz w:val="28"/>
          <w:szCs w:val="28"/>
        </w:rPr>
      </w:pPr>
    </w:p>
    <w:p w:rsidR="00D415AD" w:rsidRDefault="00D415AD" w:rsidP="00AA3A25">
      <w:pPr>
        <w:pStyle w:val="Paragraphedeliste"/>
        <w:numPr>
          <w:ilvl w:val="0"/>
          <w:numId w:val="3"/>
        </w:numPr>
        <w:rPr>
          <w:b/>
          <w:bCs/>
          <w:sz w:val="28"/>
          <w:szCs w:val="28"/>
        </w:rPr>
      </w:pPr>
      <w:r w:rsidRPr="00D15DD8">
        <w:rPr>
          <w:b/>
          <w:bCs/>
          <w:sz w:val="28"/>
          <w:szCs w:val="28"/>
        </w:rPr>
        <w:t>PROCEDURES</w:t>
      </w:r>
    </w:p>
    <w:p w:rsidR="00D415AD" w:rsidRPr="00D15DD8" w:rsidRDefault="00D415AD" w:rsidP="00D15DD8">
      <w:pPr>
        <w:pStyle w:val="Paragraphedeliste"/>
        <w:ind w:left="1080"/>
        <w:rPr>
          <w:b/>
          <w:bCs/>
          <w:sz w:val="28"/>
          <w:szCs w:val="28"/>
        </w:rPr>
      </w:pPr>
    </w:p>
    <w:p w:rsidR="00D415AD" w:rsidRPr="00D15DD8" w:rsidRDefault="00D415AD" w:rsidP="00AA3A25">
      <w:pPr>
        <w:pStyle w:val="Paragraphedeliste"/>
        <w:numPr>
          <w:ilvl w:val="1"/>
          <w:numId w:val="3"/>
        </w:numPr>
        <w:rPr>
          <w:sz w:val="24"/>
          <w:szCs w:val="24"/>
        </w:rPr>
      </w:pPr>
      <w:r w:rsidRPr="00D15DD8">
        <w:rPr>
          <w:sz w:val="24"/>
          <w:szCs w:val="24"/>
        </w:rPr>
        <w:t>Rappels importants.</w:t>
      </w:r>
    </w:p>
    <w:p w:rsidR="00D415AD" w:rsidRPr="00D15DD8" w:rsidRDefault="00D415AD" w:rsidP="00AA3A25">
      <w:pPr>
        <w:pStyle w:val="Paragraphedeliste"/>
        <w:numPr>
          <w:ilvl w:val="1"/>
          <w:numId w:val="3"/>
        </w:numPr>
        <w:rPr>
          <w:sz w:val="24"/>
          <w:szCs w:val="24"/>
        </w:rPr>
      </w:pPr>
      <w:r w:rsidRPr="00D15DD8">
        <w:rPr>
          <w:sz w:val="24"/>
          <w:szCs w:val="24"/>
        </w:rPr>
        <w:t>Les c</w:t>
      </w:r>
      <w:r>
        <w:rPr>
          <w:sz w:val="24"/>
          <w:szCs w:val="24"/>
        </w:rPr>
        <w:t>otisations.</w:t>
      </w:r>
    </w:p>
    <w:p w:rsidR="00D415AD" w:rsidRDefault="00D415AD" w:rsidP="00AA3A25">
      <w:pPr>
        <w:pStyle w:val="Paragraphedeliste"/>
        <w:numPr>
          <w:ilvl w:val="1"/>
          <w:numId w:val="3"/>
        </w:numPr>
        <w:rPr>
          <w:sz w:val="24"/>
          <w:szCs w:val="24"/>
        </w:rPr>
      </w:pPr>
      <w:r w:rsidRPr="00D15DD8">
        <w:rPr>
          <w:sz w:val="24"/>
          <w:szCs w:val="24"/>
        </w:rPr>
        <w:t>Les c</w:t>
      </w:r>
      <w:r>
        <w:rPr>
          <w:sz w:val="24"/>
          <w:szCs w:val="24"/>
        </w:rPr>
        <w:t>a</w:t>
      </w:r>
      <w:r w:rsidRPr="00D15DD8">
        <w:rPr>
          <w:sz w:val="24"/>
          <w:szCs w:val="24"/>
        </w:rPr>
        <w:t>t</w:t>
      </w:r>
      <w:r>
        <w:rPr>
          <w:sz w:val="24"/>
          <w:szCs w:val="24"/>
        </w:rPr>
        <w:t>égories.</w:t>
      </w:r>
    </w:p>
    <w:p w:rsidR="00D415AD" w:rsidRPr="00D15DD8" w:rsidRDefault="00D415AD" w:rsidP="00D15DD8">
      <w:pPr>
        <w:pStyle w:val="Paragraphedeliste"/>
        <w:ind w:left="1440"/>
        <w:rPr>
          <w:sz w:val="24"/>
          <w:szCs w:val="24"/>
        </w:rPr>
      </w:pPr>
    </w:p>
    <w:p w:rsidR="00D415AD" w:rsidRDefault="00D415AD" w:rsidP="00BA76BC">
      <w:pPr>
        <w:pStyle w:val="Paragraphedeliste"/>
        <w:numPr>
          <w:ilvl w:val="0"/>
          <w:numId w:val="3"/>
        </w:numPr>
        <w:rPr>
          <w:b/>
          <w:bCs/>
          <w:sz w:val="28"/>
          <w:szCs w:val="28"/>
        </w:rPr>
      </w:pPr>
      <w:r w:rsidRPr="00D15DD8">
        <w:rPr>
          <w:b/>
          <w:bCs/>
          <w:sz w:val="28"/>
          <w:szCs w:val="28"/>
        </w:rPr>
        <w:t>Licences A</w:t>
      </w:r>
    </w:p>
    <w:p w:rsidR="00D415AD" w:rsidRPr="00D15DD8" w:rsidRDefault="00D415AD" w:rsidP="00D15DD8">
      <w:pPr>
        <w:pStyle w:val="Paragraphedeliste"/>
        <w:ind w:left="1080"/>
        <w:rPr>
          <w:b/>
          <w:bCs/>
          <w:sz w:val="28"/>
          <w:szCs w:val="28"/>
        </w:rPr>
      </w:pPr>
    </w:p>
    <w:p w:rsidR="00D415AD" w:rsidRPr="00D15DD8" w:rsidRDefault="00D415AD" w:rsidP="00BA76BC">
      <w:pPr>
        <w:pStyle w:val="Paragraphedeliste"/>
        <w:numPr>
          <w:ilvl w:val="1"/>
          <w:numId w:val="3"/>
        </w:numPr>
        <w:rPr>
          <w:sz w:val="24"/>
          <w:szCs w:val="24"/>
        </w:rPr>
      </w:pPr>
      <w:r w:rsidRPr="00D15DD8">
        <w:rPr>
          <w:sz w:val="24"/>
          <w:szCs w:val="24"/>
        </w:rPr>
        <w:t>Affiliations</w:t>
      </w:r>
    </w:p>
    <w:p w:rsidR="00D415AD" w:rsidRPr="00D15DD8" w:rsidRDefault="00D415AD" w:rsidP="00BA76BC">
      <w:pPr>
        <w:pStyle w:val="Paragraphedeliste"/>
        <w:numPr>
          <w:ilvl w:val="1"/>
          <w:numId w:val="3"/>
        </w:numPr>
        <w:rPr>
          <w:sz w:val="24"/>
          <w:szCs w:val="24"/>
        </w:rPr>
      </w:pPr>
      <w:proofErr w:type="spellStart"/>
      <w:r w:rsidRPr="00D15DD8">
        <w:rPr>
          <w:sz w:val="24"/>
          <w:szCs w:val="24"/>
        </w:rPr>
        <w:t>Réaffiliations</w:t>
      </w:r>
      <w:proofErr w:type="spellEnd"/>
    </w:p>
    <w:p w:rsidR="00D415AD" w:rsidRPr="00D15DD8" w:rsidRDefault="00D415AD" w:rsidP="00BA76BC">
      <w:pPr>
        <w:pStyle w:val="Paragraphedeliste"/>
        <w:numPr>
          <w:ilvl w:val="1"/>
          <w:numId w:val="3"/>
        </w:numPr>
        <w:rPr>
          <w:sz w:val="24"/>
          <w:szCs w:val="24"/>
        </w:rPr>
      </w:pPr>
      <w:r w:rsidRPr="00D15DD8">
        <w:rPr>
          <w:sz w:val="24"/>
          <w:szCs w:val="24"/>
        </w:rPr>
        <w:t>Transferts</w:t>
      </w:r>
    </w:p>
    <w:p w:rsidR="00D415AD" w:rsidRPr="00D15DD8" w:rsidRDefault="00D415AD" w:rsidP="00BA76BC">
      <w:pPr>
        <w:pStyle w:val="Paragraphedeliste"/>
        <w:numPr>
          <w:ilvl w:val="2"/>
          <w:numId w:val="3"/>
        </w:numPr>
        <w:rPr>
          <w:sz w:val="24"/>
          <w:szCs w:val="24"/>
        </w:rPr>
      </w:pPr>
      <w:r w:rsidRPr="00D15DD8">
        <w:rPr>
          <w:sz w:val="24"/>
          <w:szCs w:val="24"/>
        </w:rPr>
        <w:t>Entre clubs de la FBFP</w:t>
      </w:r>
    </w:p>
    <w:p w:rsidR="00D415AD" w:rsidRPr="00D15DD8" w:rsidRDefault="00D415AD" w:rsidP="00BA76BC">
      <w:pPr>
        <w:pStyle w:val="Paragraphedeliste"/>
        <w:numPr>
          <w:ilvl w:val="2"/>
          <w:numId w:val="3"/>
        </w:numPr>
        <w:rPr>
          <w:sz w:val="24"/>
          <w:szCs w:val="24"/>
        </w:rPr>
      </w:pPr>
      <w:r w:rsidRPr="00D15DD8">
        <w:rPr>
          <w:sz w:val="24"/>
          <w:szCs w:val="24"/>
        </w:rPr>
        <w:t>Entre ligues (FBFP-&gt;PFV ou PFV-&gt;FBFP)</w:t>
      </w:r>
    </w:p>
    <w:p w:rsidR="00D415AD" w:rsidRDefault="00D415AD" w:rsidP="00BA76BC">
      <w:pPr>
        <w:pStyle w:val="Paragraphedeliste"/>
        <w:numPr>
          <w:ilvl w:val="2"/>
          <w:numId w:val="3"/>
        </w:numPr>
        <w:rPr>
          <w:sz w:val="24"/>
          <w:szCs w:val="24"/>
        </w:rPr>
      </w:pPr>
      <w:r w:rsidRPr="00D15DD8">
        <w:rPr>
          <w:sz w:val="24"/>
          <w:szCs w:val="24"/>
        </w:rPr>
        <w:t>De ou vers un autre pays</w:t>
      </w:r>
    </w:p>
    <w:p w:rsidR="00D415AD" w:rsidRPr="00D15DD8" w:rsidRDefault="00D415AD" w:rsidP="00D15DD8">
      <w:pPr>
        <w:pStyle w:val="Paragraphedeliste"/>
        <w:ind w:left="2160"/>
        <w:rPr>
          <w:sz w:val="24"/>
          <w:szCs w:val="24"/>
        </w:rPr>
      </w:pPr>
    </w:p>
    <w:p w:rsidR="00D415AD" w:rsidRDefault="00D415AD" w:rsidP="00BA76BC">
      <w:pPr>
        <w:pStyle w:val="Paragraphedeliste"/>
        <w:numPr>
          <w:ilvl w:val="0"/>
          <w:numId w:val="3"/>
        </w:numPr>
        <w:rPr>
          <w:b/>
          <w:bCs/>
          <w:sz w:val="28"/>
          <w:szCs w:val="28"/>
        </w:rPr>
      </w:pPr>
      <w:r w:rsidRPr="00D15DD8">
        <w:rPr>
          <w:b/>
          <w:bCs/>
          <w:sz w:val="28"/>
          <w:szCs w:val="28"/>
        </w:rPr>
        <w:t>Licences B</w:t>
      </w:r>
    </w:p>
    <w:p w:rsidR="00D415AD" w:rsidRPr="00D15DD8" w:rsidRDefault="00D415AD" w:rsidP="00D15DD8">
      <w:pPr>
        <w:pStyle w:val="Paragraphedeliste"/>
        <w:ind w:left="1080"/>
        <w:rPr>
          <w:b/>
          <w:bCs/>
          <w:sz w:val="28"/>
          <w:szCs w:val="28"/>
        </w:rPr>
      </w:pPr>
    </w:p>
    <w:p w:rsidR="00D415AD" w:rsidRPr="00D15DD8" w:rsidRDefault="00D415AD" w:rsidP="00BA76BC">
      <w:pPr>
        <w:pStyle w:val="Paragraphedeliste"/>
        <w:numPr>
          <w:ilvl w:val="1"/>
          <w:numId w:val="3"/>
        </w:numPr>
        <w:rPr>
          <w:sz w:val="24"/>
          <w:szCs w:val="24"/>
        </w:rPr>
      </w:pPr>
      <w:r w:rsidRPr="00D15DD8">
        <w:rPr>
          <w:sz w:val="24"/>
          <w:szCs w:val="24"/>
        </w:rPr>
        <w:t>Affiliations</w:t>
      </w:r>
    </w:p>
    <w:p w:rsidR="00D415AD" w:rsidRPr="00D15DD8" w:rsidRDefault="00D415AD" w:rsidP="00BA76BC">
      <w:pPr>
        <w:pStyle w:val="Paragraphedeliste"/>
        <w:numPr>
          <w:ilvl w:val="1"/>
          <w:numId w:val="3"/>
        </w:numPr>
        <w:rPr>
          <w:sz w:val="24"/>
          <w:szCs w:val="24"/>
        </w:rPr>
      </w:pPr>
      <w:proofErr w:type="spellStart"/>
      <w:r w:rsidRPr="00D15DD8">
        <w:rPr>
          <w:sz w:val="24"/>
          <w:szCs w:val="24"/>
        </w:rPr>
        <w:t>Réaffiliations</w:t>
      </w:r>
      <w:proofErr w:type="spellEnd"/>
    </w:p>
    <w:p w:rsidR="00D415AD" w:rsidRPr="00D15DD8" w:rsidRDefault="00D415AD" w:rsidP="00BA76BC">
      <w:pPr>
        <w:pStyle w:val="Paragraphedeliste"/>
        <w:numPr>
          <w:ilvl w:val="1"/>
          <w:numId w:val="3"/>
        </w:numPr>
        <w:rPr>
          <w:sz w:val="24"/>
          <w:szCs w:val="24"/>
        </w:rPr>
      </w:pPr>
      <w:r w:rsidRPr="00D15DD8">
        <w:rPr>
          <w:sz w:val="24"/>
          <w:szCs w:val="24"/>
        </w:rPr>
        <w:t>Transferts</w:t>
      </w:r>
    </w:p>
    <w:p w:rsidR="00D415AD" w:rsidRDefault="00D415AD" w:rsidP="00A76FE9"/>
    <w:p w:rsidR="00D415AD" w:rsidRDefault="00D415AD" w:rsidP="00A76FE9"/>
    <w:p w:rsidR="00D415AD" w:rsidRDefault="00D415AD" w:rsidP="00A76FE9"/>
    <w:p w:rsidR="00D415AD" w:rsidRDefault="00D415AD" w:rsidP="00A76FE9"/>
    <w:p w:rsidR="00D415AD" w:rsidRDefault="00D415AD" w:rsidP="00A76FE9"/>
    <w:p w:rsidR="00D415AD" w:rsidRDefault="00D415AD" w:rsidP="00F846A6">
      <w:pPr>
        <w:pStyle w:val="Paragraphedeliste"/>
        <w:numPr>
          <w:ilvl w:val="0"/>
          <w:numId w:val="6"/>
        </w:numPr>
        <w:pBdr>
          <w:top w:val="single" w:sz="4" w:space="1" w:color="auto"/>
          <w:left w:val="single" w:sz="4" w:space="4" w:color="auto"/>
          <w:bottom w:val="single" w:sz="4" w:space="1" w:color="auto"/>
          <w:right w:val="single" w:sz="4" w:space="4" w:color="auto"/>
        </w:pBdr>
        <w:rPr>
          <w:b/>
          <w:bCs/>
          <w:sz w:val="28"/>
          <w:szCs w:val="28"/>
        </w:rPr>
      </w:pPr>
      <w:r w:rsidRPr="00CE079F">
        <w:rPr>
          <w:b/>
          <w:bCs/>
          <w:sz w:val="28"/>
          <w:szCs w:val="28"/>
        </w:rPr>
        <w:lastRenderedPageBreak/>
        <w:t>INTRODUCTION</w:t>
      </w:r>
    </w:p>
    <w:p w:rsidR="00D415AD" w:rsidRPr="00CE079F" w:rsidRDefault="00D415AD" w:rsidP="00CE079F">
      <w:pPr>
        <w:pStyle w:val="Paragraphedeliste"/>
        <w:ind w:left="360"/>
        <w:rPr>
          <w:b/>
          <w:bCs/>
          <w:sz w:val="28"/>
          <w:szCs w:val="28"/>
        </w:rPr>
      </w:pPr>
    </w:p>
    <w:p w:rsidR="00D415AD" w:rsidRDefault="00D415AD" w:rsidP="00CE079F">
      <w:pPr>
        <w:rPr>
          <w:sz w:val="24"/>
          <w:szCs w:val="24"/>
        </w:rPr>
      </w:pPr>
      <w:r>
        <w:rPr>
          <w:sz w:val="24"/>
          <w:szCs w:val="24"/>
        </w:rPr>
        <w:t xml:space="preserve">A la veille des </w:t>
      </w:r>
      <w:proofErr w:type="spellStart"/>
      <w:r>
        <w:rPr>
          <w:sz w:val="24"/>
          <w:szCs w:val="24"/>
        </w:rPr>
        <w:t>réaffiliations</w:t>
      </w:r>
      <w:proofErr w:type="spellEnd"/>
      <w:r>
        <w:rPr>
          <w:sz w:val="24"/>
          <w:szCs w:val="24"/>
        </w:rPr>
        <w:t xml:space="preserve"> et transferts, il est toujours utile de se remémorer les différentes procédures à suivre afin de faciliter votre travail ainsi que celui du secrétariat fédéral.</w:t>
      </w:r>
    </w:p>
    <w:p w:rsidR="00D415AD" w:rsidRPr="00CE079F" w:rsidRDefault="00D415AD" w:rsidP="00CE079F">
      <w:pPr>
        <w:rPr>
          <w:sz w:val="24"/>
          <w:szCs w:val="24"/>
        </w:rPr>
      </w:pPr>
      <w:r>
        <w:rPr>
          <w:sz w:val="24"/>
          <w:szCs w:val="24"/>
        </w:rPr>
        <w:t xml:space="preserve">Voici donc </w:t>
      </w:r>
      <w:r w:rsidRPr="00CE079F">
        <w:rPr>
          <w:sz w:val="24"/>
          <w:szCs w:val="24"/>
        </w:rPr>
        <w:t xml:space="preserve">quelques conseils pratiques à appliquer lors des affiliations, </w:t>
      </w:r>
      <w:proofErr w:type="spellStart"/>
      <w:r w:rsidRPr="00CE079F">
        <w:rPr>
          <w:sz w:val="24"/>
          <w:szCs w:val="24"/>
        </w:rPr>
        <w:t>réaffiliations</w:t>
      </w:r>
      <w:proofErr w:type="spellEnd"/>
      <w:r w:rsidRPr="00CE079F">
        <w:rPr>
          <w:sz w:val="24"/>
          <w:szCs w:val="24"/>
        </w:rPr>
        <w:t xml:space="preserve"> et transfert</w:t>
      </w:r>
      <w:r>
        <w:rPr>
          <w:sz w:val="24"/>
          <w:szCs w:val="24"/>
        </w:rPr>
        <w:t>s</w:t>
      </w:r>
      <w:r w:rsidRPr="00CE079F">
        <w:rPr>
          <w:sz w:val="24"/>
          <w:szCs w:val="24"/>
        </w:rPr>
        <w:t xml:space="preserve">.  </w:t>
      </w:r>
    </w:p>
    <w:p w:rsidR="00D415AD" w:rsidRDefault="00D415AD" w:rsidP="00CE079F">
      <w:pPr>
        <w:rPr>
          <w:sz w:val="24"/>
          <w:szCs w:val="24"/>
        </w:rPr>
      </w:pPr>
      <w:r w:rsidRPr="00D15DD8">
        <w:rPr>
          <w:sz w:val="24"/>
          <w:szCs w:val="24"/>
        </w:rPr>
        <w:t xml:space="preserve">En cas de problème, vous pouvez toujours contacter le secrétariat fédéral par téléphone du lundi au vendredi entre </w:t>
      </w:r>
      <w:r w:rsidR="002739EC">
        <w:rPr>
          <w:sz w:val="24"/>
          <w:szCs w:val="24"/>
        </w:rPr>
        <w:t>9</w:t>
      </w:r>
      <w:r w:rsidRPr="00D15DD8">
        <w:rPr>
          <w:sz w:val="24"/>
          <w:szCs w:val="24"/>
        </w:rPr>
        <w:t>h30 et 16h00).</w:t>
      </w:r>
    </w:p>
    <w:p w:rsidR="00D415AD" w:rsidRPr="00D15DD8" w:rsidRDefault="00D415AD" w:rsidP="00CE079F">
      <w:pPr>
        <w:rPr>
          <w:sz w:val="24"/>
          <w:szCs w:val="24"/>
        </w:rPr>
      </w:pPr>
    </w:p>
    <w:p w:rsidR="00D415AD" w:rsidRPr="00CE079F" w:rsidRDefault="00D415AD" w:rsidP="00F846A6">
      <w:pPr>
        <w:pBdr>
          <w:top w:val="single" w:sz="4" w:space="1" w:color="auto"/>
          <w:left w:val="single" w:sz="4" w:space="4" w:color="auto"/>
          <w:bottom w:val="single" w:sz="4" w:space="1" w:color="auto"/>
          <w:right w:val="single" w:sz="4" w:space="4" w:color="auto"/>
        </w:pBdr>
        <w:rPr>
          <w:b/>
          <w:bCs/>
          <w:sz w:val="28"/>
          <w:szCs w:val="28"/>
        </w:rPr>
      </w:pPr>
      <w:r w:rsidRPr="00CE079F">
        <w:rPr>
          <w:b/>
          <w:bCs/>
          <w:sz w:val="28"/>
          <w:szCs w:val="28"/>
        </w:rPr>
        <w:t>2.</w:t>
      </w:r>
      <w:r>
        <w:rPr>
          <w:b/>
          <w:bCs/>
          <w:sz w:val="28"/>
          <w:szCs w:val="28"/>
        </w:rPr>
        <w:t xml:space="preserve"> </w:t>
      </w:r>
      <w:r w:rsidRPr="00CE079F">
        <w:rPr>
          <w:b/>
          <w:bCs/>
          <w:sz w:val="28"/>
          <w:szCs w:val="28"/>
        </w:rPr>
        <w:t xml:space="preserve"> PROCEDURES</w:t>
      </w:r>
    </w:p>
    <w:p w:rsidR="00D415AD" w:rsidRPr="00CE079F" w:rsidRDefault="00D415AD" w:rsidP="00A76FE9">
      <w:pPr>
        <w:rPr>
          <w:b/>
          <w:bCs/>
          <w:sz w:val="24"/>
          <w:szCs w:val="24"/>
          <w:u w:val="single"/>
        </w:rPr>
      </w:pPr>
      <w:r w:rsidRPr="00CE079F">
        <w:rPr>
          <w:b/>
          <w:bCs/>
          <w:sz w:val="24"/>
          <w:szCs w:val="24"/>
          <w:u w:val="single"/>
        </w:rPr>
        <w:t>2.1. RAPPELS IMPORTANTS</w:t>
      </w:r>
    </w:p>
    <w:p w:rsidR="00D415AD" w:rsidRPr="00CE079F" w:rsidRDefault="00AE32D1" w:rsidP="00A76FE9">
      <w:pPr>
        <w:rPr>
          <w:b/>
          <w:bCs/>
          <w:sz w:val="24"/>
          <w:szCs w:val="24"/>
        </w:rPr>
      </w:pPr>
      <w:r>
        <w:rPr>
          <w:b/>
          <w:bCs/>
          <w:sz w:val="24"/>
          <w:szCs w:val="24"/>
        </w:rPr>
        <w:t xml:space="preserve">Formulaires pour les </w:t>
      </w:r>
      <w:r w:rsidRPr="002739EC">
        <w:rPr>
          <w:b/>
          <w:bCs/>
          <w:color w:val="FF0000"/>
          <w:sz w:val="24"/>
          <w:szCs w:val="24"/>
          <w:u w:val="single"/>
        </w:rPr>
        <w:t>nouveaux</w:t>
      </w:r>
      <w:r>
        <w:rPr>
          <w:b/>
          <w:bCs/>
          <w:sz w:val="24"/>
          <w:szCs w:val="24"/>
        </w:rPr>
        <w:t xml:space="preserve"> membres et les </w:t>
      </w:r>
      <w:r w:rsidRPr="002739EC">
        <w:rPr>
          <w:b/>
          <w:bCs/>
          <w:color w:val="FF0000"/>
          <w:sz w:val="24"/>
          <w:szCs w:val="24"/>
          <w:u w:val="single"/>
        </w:rPr>
        <w:t>transferts</w:t>
      </w:r>
      <w:r>
        <w:rPr>
          <w:b/>
          <w:bCs/>
          <w:sz w:val="24"/>
          <w:szCs w:val="24"/>
        </w:rPr>
        <w:t> :</w:t>
      </w:r>
    </w:p>
    <w:p w:rsidR="00D415AD" w:rsidRPr="00CE079F" w:rsidRDefault="002739EC" w:rsidP="00A76FE9">
      <w:pPr>
        <w:rPr>
          <w:sz w:val="24"/>
          <w:szCs w:val="24"/>
        </w:rPr>
      </w:pPr>
      <w:r>
        <w:rPr>
          <w:sz w:val="24"/>
          <w:szCs w:val="24"/>
        </w:rPr>
        <w:t>Un exemplaire de chaque vous seront envoyés par e-mail</w:t>
      </w:r>
      <w:r w:rsidR="00D415AD" w:rsidRPr="00CE079F">
        <w:rPr>
          <w:sz w:val="24"/>
          <w:szCs w:val="24"/>
        </w:rPr>
        <w:t>.</w:t>
      </w:r>
      <w:r>
        <w:rPr>
          <w:sz w:val="24"/>
          <w:szCs w:val="24"/>
        </w:rPr>
        <w:t xml:space="preserve">  Ils figureront sur le nouveau site internet de la FBFP dès le 1</w:t>
      </w:r>
      <w:r w:rsidRPr="002739EC">
        <w:rPr>
          <w:sz w:val="24"/>
          <w:szCs w:val="24"/>
          <w:vertAlign w:val="superscript"/>
        </w:rPr>
        <w:t>er</w:t>
      </w:r>
      <w:r>
        <w:rPr>
          <w:sz w:val="24"/>
          <w:szCs w:val="24"/>
        </w:rPr>
        <w:t xml:space="preserve"> mars (</w:t>
      </w:r>
      <w:hyperlink r:id="rId6" w:history="1">
        <w:r w:rsidRPr="002C5CAB">
          <w:rPr>
            <w:rStyle w:val="Lienhypertexte"/>
            <w:sz w:val="24"/>
            <w:szCs w:val="24"/>
          </w:rPr>
          <w:t>www.fbfp.be</w:t>
        </w:r>
      </w:hyperlink>
      <w:r>
        <w:rPr>
          <w:sz w:val="24"/>
          <w:szCs w:val="24"/>
        </w:rPr>
        <w:t xml:space="preserve">) </w:t>
      </w:r>
    </w:p>
    <w:p w:rsidR="00D415AD" w:rsidRPr="00CE079F" w:rsidRDefault="00D415AD" w:rsidP="00A76FE9">
      <w:pPr>
        <w:rPr>
          <w:sz w:val="24"/>
          <w:szCs w:val="24"/>
        </w:rPr>
      </w:pPr>
      <w:r w:rsidRPr="00CE079F">
        <w:rPr>
          <w:sz w:val="24"/>
          <w:szCs w:val="24"/>
        </w:rPr>
        <w:t xml:space="preserve">Ils doivent être </w:t>
      </w:r>
      <w:r w:rsidRPr="00CE079F">
        <w:rPr>
          <w:sz w:val="24"/>
          <w:szCs w:val="24"/>
          <w:u w:val="single"/>
        </w:rPr>
        <w:t xml:space="preserve">complétés en </w:t>
      </w:r>
      <w:r w:rsidRPr="00BC16CE">
        <w:rPr>
          <w:b/>
          <w:bCs/>
          <w:sz w:val="24"/>
          <w:szCs w:val="24"/>
          <w:u w:val="single"/>
        </w:rPr>
        <w:t>lettres imprimées</w:t>
      </w:r>
      <w:r w:rsidRPr="00CE079F">
        <w:rPr>
          <w:sz w:val="24"/>
          <w:szCs w:val="24"/>
        </w:rPr>
        <w:t xml:space="preserve"> de manière lisible : nom, prénom, adresse complète, date de naissance, nationalité, nom et matricule du club, …</w:t>
      </w:r>
    </w:p>
    <w:p w:rsidR="00D415AD" w:rsidRPr="00CE079F" w:rsidRDefault="00D415AD" w:rsidP="00A76FE9">
      <w:pPr>
        <w:rPr>
          <w:sz w:val="24"/>
          <w:szCs w:val="24"/>
        </w:rPr>
      </w:pPr>
      <w:r w:rsidRPr="00CE079F">
        <w:rPr>
          <w:sz w:val="24"/>
          <w:szCs w:val="24"/>
        </w:rPr>
        <w:t xml:space="preserve">Le </w:t>
      </w:r>
      <w:r w:rsidRPr="00CE079F">
        <w:rPr>
          <w:sz w:val="24"/>
          <w:szCs w:val="24"/>
          <w:u w:val="single"/>
        </w:rPr>
        <w:t>numéro de licence</w:t>
      </w:r>
      <w:r w:rsidRPr="00CE079F">
        <w:rPr>
          <w:sz w:val="24"/>
          <w:szCs w:val="24"/>
        </w:rPr>
        <w:t xml:space="preserve"> doit être indiqué</w:t>
      </w:r>
      <w:r w:rsidR="00AE32D1">
        <w:rPr>
          <w:sz w:val="24"/>
          <w:szCs w:val="24"/>
        </w:rPr>
        <w:t xml:space="preserve"> (pour les transferts).</w:t>
      </w:r>
    </w:p>
    <w:p w:rsidR="00D415AD" w:rsidRPr="00CE079F" w:rsidRDefault="00D415AD" w:rsidP="00A76FE9">
      <w:pPr>
        <w:rPr>
          <w:sz w:val="24"/>
          <w:szCs w:val="24"/>
        </w:rPr>
      </w:pPr>
      <w:r w:rsidRPr="00CE079F">
        <w:rPr>
          <w:sz w:val="24"/>
          <w:szCs w:val="24"/>
        </w:rPr>
        <w:t xml:space="preserve">Ils doivent systématiquement et </w:t>
      </w:r>
      <w:r w:rsidRPr="00BC16CE">
        <w:rPr>
          <w:b/>
          <w:bCs/>
          <w:sz w:val="24"/>
          <w:szCs w:val="24"/>
          <w:u w:val="single"/>
        </w:rPr>
        <w:t>obligatoirement</w:t>
      </w:r>
      <w:r w:rsidRPr="00CE079F">
        <w:rPr>
          <w:sz w:val="24"/>
          <w:szCs w:val="24"/>
        </w:rPr>
        <w:t xml:space="preserve"> être accompagnés d’une </w:t>
      </w:r>
      <w:r w:rsidRPr="00BC16CE">
        <w:rPr>
          <w:b/>
          <w:bCs/>
          <w:sz w:val="24"/>
          <w:szCs w:val="24"/>
          <w:u w:val="single"/>
        </w:rPr>
        <w:t>photocopie de carte d’identité</w:t>
      </w:r>
      <w:r w:rsidRPr="00CE079F">
        <w:rPr>
          <w:sz w:val="24"/>
          <w:szCs w:val="24"/>
        </w:rPr>
        <w:t>.</w:t>
      </w:r>
    </w:p>
    <w:p w:rsidR="00D415AD" w:rsidRPr="00CE079F" w:rsidRDefault="00D415AD" w:rsidP="00A76FE9">
      <w:pPr>
        <w:rPr>
          <w:sz w:val="24"/>
          <w:szCs w:val="24"/>
        </w:rPr>
      </w:pPr>
      <w:r w:rsidRPr="00CE079F">
        <w:rPr>
          <w:sz w:val="24"/>
          <w:szCs w:val="24"/>
        </w:rPr>
        <w:t xml:space="preserve">Le </w:t>
      </w:r>
      <w:r w:rsidRPr="00BC16CE">
        <w:rPr>
          <w:b/>
          <w:bCs/>
          <w:sz w:val="24"/>
          <w:szCs w:val="24"/>
          <w:u w:val="single"/>
        </w:rPr>
        <w:t>certificat médical</w:t>
      </w:r>
      <w:r w:rsidRPr="00CE079F">
        <w:rPr>
          <w:sz w:val="24"/>
          <w:szCs w:val="24"/>
        </w:rPr>
        <w:t xml:space="preserve"> </w:t>
      </w:r>
      <w:r>
        <w:rPr>
          <w:sz w:val="24"/>
          <w:szCs w:val="24"/>
        </w:rPr>
        <w:t>n’est plus</w:t>
      </w:r>
      <w:r w:rsidRPr="00CE079F">
        <w:rPr>
          <w:sz w:val="24"/>
          <w:szCs w:val="24"/>
        </w:rPr>
        <w:t xml:space="preserve"> obligatoire</w:t>
      </w:r>
      <w:r>
        <w:rPr>
          <w:sz w:val="24"/>
          <w:szCs w:val="24"/>
        </w:rPr>
        <w:t>.</w:t>
      </w:r>
    </w:p>
    <w:p w:rsidR="00D415AD" w:rsidRPr="00CE079F" w:rsidRDefault="00D415AD" w:rsidP="00A76FE9">
      <w:pPr>
        <w:rPr>
          <w:sz w:val="24"/>
          <w:szCs w:val="24"/>
        </w:rPr>
      </w:pPr>
      <w:r w:rsidRPr="00CE079F">
        <w:rPr>
          <w:sz w:val="24"/>
          <w:szCs w:val="24"/>
        </w:rPr>
        <w:t xml:space="preserve">Lors de leur </w:t>
      </w:r>
      <w:r w:rsidRPr="00CE079F">
        <w:rPr>
          <w:sz w:val="24"/>
          <w:szCs w:val="24"/>
          <w:u w:val="single"/>
        </w:rPr>
        <w:t>envoi à la FBFP</w:t>
      </w:r>
      <w:r w:rsidRPr="00CE079F">
        <w:rPr>
          <w:sz w:val="24"/>
          <w:szCs w:val="24"/>
        </w:rPr>
        <w:t xml:space="preserve">, tous vos </w:t>
      </w:r>
      <w:r w:rsidRPr="00BC16CE">
        <w:rPr>
          <w:b/>
          <w:bCs/>
          <w:sz w:val="24"/>
          <w:szCs w:val="24"/>
          <w:u w:val="single"/>
        </w:rPr>
        <w:t>formulaires</w:t>
      </w:r>
      <w:r w:rsidRPr="00CE079F">
        <w:rPr>
          <w:sz w:val="24"/>
          <w:szCs w:val="24"/>
          <w:u w:val="single"/>
        </w:rPr>
        <w:t xml:space="preserve"> doivent être </w:t>
      </w:r>
      <w:r w:rsidRPr="002739EC">
        <w:rPr>
          <w:b/>
          <w:bCs/>
          <w:color w:val="FF0000"/>
          <w:sz w:val="24"/>
          <w:szCs w:val="24"/>
          <w:u w:val="single"/>
        </w:rPr>
        <w:t>classés</w:t>
      </w:r>
      <w:r w:rsidRPr="002739EC">
        <w:rPr>
          <w:color w:val="FF0000"/>
          <w:sz w:val="24"/>
          <w:szCs w:val="24"/>
          <w:u w:val="single"/>
        </w:rPr>
        <w:t xml:space="preserve"> </w:t>
      </w:r>
      <w:r w:rsidRPr="002739EC">
        <w:rPr>
          <w:b/>
          <w:bCs/>
          <w:color w:val="FF0000"/>
          <w:sz w:val="24"/>
          <w:szCs w:val="24"/>
          <w:u w:val="single"/>
        </w:rPr>
        <w:t>par ordre alphabétique</w:t>
      </w:r>
      <w:r w:rsidRPr="002739EC">
        <w:rPr>
          <w:color w:val="FF0000"/>
          <w:sz w:val="24"/>
          <w:szCs w:val="24"/>
        </w:rPr>
        <w:t xml:space="preserve"> </w:t>
      </w:r>
      <w:r w:rsidRPr="00CE079F">
        <w:rPr>
          <w:sz w:val="24"/>
          <w:szCs w:val="24"/>
        </w:rPr>
        <w:t>(sans tenir compte des catégories d’âge !)</w:t>
      </w:r>
    </w:p>
    <w:p w:rsidR="00D415AD" w:rsidRPr="00CE079F" w:rsidRDefault="00D415AD" w:rsidP="00A76FE9">
      <w:pPr>
        <w:rPr>
          <w:sz w:val="24"/>
          <w:szCs w:val="24"/>
        </w:rPr>
      </w:pPr>
      <w:r w:rsidRPr="00CE079F">
        <w:rPr>
          <w:sz w:val="24"/>
          <w:szCs w:val="24"/>
        </w:rPr>
        <w:t xml:space="preserve">Les formulaires de </w:t>
      </w:r>
      <w:r w:rsidRPr="00CE079F">
        <w:rPr>
          <w:b/>
          <w:bCs/>
          <w:sz w:val="24"/>
          <w:szCs w:val="24"/>
        </w:rPr>
        <w:t>transfert</w:t>
      </w:r>
      <w:r w:rsidRPr="00CE079F">
        <w:rPr>
          <w:sz w:val="24"/>
          <w:szCs w:val="24"/>
        </w:rPr>
        <w:t xml:space="preserve"> et de </w:t>
      </w:r>
      <w:proofErr w:type="spellStart"/>
      <w:r w:rsidRPr="00CE079F">
        <w:rPr>
          <w:b/>
          <w:bCs/>
          <w:sz w:val="24"/>
          <w:szCs w:val="24"/>
        </w:rPr>
        <w:t>réaffiliation</w:t>
      </w:r>
      <w:proofErr w:type="spellEnd"/>
      <w:r w:rsidRPr="00CE079F">
        <w:rPr>
          <w:sz w:val="24"/>
          <w:szCs w:val="24"/>
        </w:rPr>
        <w:t xml:space="preserve"> doivent nous parvenir </w:t>
      </w:r>
      <w:r w:rsidRPr="00CE079F">
        <w:rPr>
          <w:b/>
          <w:bCs/>
          <w:sz w:val="24"/>
          <w:szCs w:val="24"/>
        </w:rPr>
        <w:t>pour le 14 avril à minuit</w:t>
      </w:r>
      <w:r w:rsidRPr="00CE079F">
        <w:rPr>
          <w:sz w:val="24"/>
          <w:szCs w:val="24"/>
        </w:rPr>
        <w:t xml:space="preserve"> au plus tard.  Après cette date, toute demande de transfert sera refusée et les demandes de </w:t>
      </w:r>
      <w:proofErr w:type="spellStart"/>
      <w:r w:rsidRPr="00CE079F">
        <w:rPr>
          <w:sz w:val="24"/>
          <w:szCs w:val="24"/>
        </w:rPr>
        <w:t>réaffiliations</w:t>
      </w:r>
      <w:proofErr w:type="spellEnd"/>
      <w:r w:rsidRPr="00CE079F">
        <w:rPr>
          <w:sz w:val="24"/>
          <w:szCs w:val="24"/>
        </w:rPr>
        <w:t xml:space="preserve"> facturées à 50,00 € (toutes catégories confondues).</w:t>
      </w:r>
    </w:p>
    <w:p w:rsidR="00D415AD" w:rsidRDefault="00D415AD" w:rsidP="00A76FE9">
      <w:pPr>
        <w:rPr>
          <w:sz w:val="24"/>
          <w:szCs w:val="24"/>
        </w:rPr>
      </w:pPr>
    </w:p>
    <w:p w:rsidR="00D415AD" w:rsidRDefault="00D415AD" w:rsidP="00A76FE9">
      <w:pPr>
        <w:rPr>
          <w:sz w:val="24"/>
          <w:szCs w:val="24"/>
        </w:rPr>
      </w:pPr>
    </w:p>
    <w:p w:rsidR="001B20AA" w:rsidRDefault="001B20AA" w:rsidP="00A76FE9">
      <w:pPr>
        <w:rPr>
          <w:sz w:val="24"/>
          <w:szCs w:val="24"/>
        </w:rPr>
      </w:pPr>
    </w:p>
    <w:p w:rsidR="006513A8" w:rsidRDefault="006513A8" w:rsidP="00A76FE9">
      <w:pPr>
        <w:rPr>
          <w:sz w:val="24"/>
          <w:szCs w:val="24"/>
        </w:rPr>
      </w:pPr>
    </w:p>
    <w:p w:rsidR="001B20AA" w:rsidRDefault="001B20AA" w:rsidP="00A76FE9">
      <w:pPr>
        <w:rPr>
          <w:sz w:val="24"/>
          <w:szCs w:val="24"/>
        </w:rPr>
      </w:pPr>
    </w:p>
    <w:p w:rsidR="006513A8" w:rsidRDefault="00D415AD" w:rsidP="00A76FE9">
      <w:pPr>
        <w:rPr>
          <w:b/>
          <w:bCs/>
          <w:sz w:val="24"/>
          <w:szCs w:val="24"/>
          <w:u w:val="single"/>
        </w:rPr>
      </w:pPr>
      <w:r w:rsidRPr="00CE079F">
        <w:rPr>
          <w:b/>
          <w:bCs/>
          <w:sz w:val="24"/>
          <w:szCs w:val="24"/>
          <w:u w:val="single"/>
        </w:rPr>
        <w:lastRenderedPageBreak/>
        <w:t>2.2. Cotisations</w:t>
      </w:r>
      <w:r w:rsidR="00545CD1">
        <w:rPr>
          <w:b/>
          <w:bCs/>
          <w:sz w:val="24"/>
          <w:szCs w:val="24"/>
          <w:u w:val="single"/>
        </w:rPr>
        <w:t xml:space="preserve"> 201</w:t>
      </w:r>
      <w:r w:rsidR="00E30A4D">
        <w:rPr>
          <w:b/>
          <w:bCs/>
          <w:sz w:val="24"/>
          <w:szCs w:val="24"/>
          <w:u w:val="single"/>
        </w:rPr>
        <w:t>8</w:t>
      </w:r>
      <w:r w:rsidR="001B20AA">
        <w:rPr>
          <w:b/>
          <w:bCs/>
          <w:sz w:val="24"/>
          <w:szCs w:val="24"/>
          <w:u w:val="single"/>
        </w:rPr>
        <w:t xml:space="preserve">-2019 </w:t>
      </w:r>
      <w:r w:rsidRPr="00CE079F">
        <w:rPr>
          <w:b/>
          <w:bCs/>
          <w:sz w:val="24"/>
          <w:szCs w:val="24"/>
          <w:u w:val="single"/>
        </w:rPr>
        <w:t>:</w:t>
      </w:r>
      <w:r w:rsidR="001B20AA">
        <w:rPr>
          <w:b/>
          <w:bCs/>
          <w:sz w:val="24"/>
          <w:szCs w:val="24"/>
          <w:u w:val="single"/>
        </w:rPr>
        <w:t xml:space="preserve"> </w:t>
      </w:r>
    </w:p>
    <w:p w:rsidR="00D415AD" w:rsidRPr="00CE079F" w:rsidRDefault="002739EC" w:rsidP="00A76FE9">
      <w:pPr>
        <w:rPr>
          <w:sz w:val="24"/>
          <w:szCs w:val="24"/>
        </w:rPr>
      </w:pPr>
      <w:r>
        <w:rPr>
          <w:sz w:val="24"/>
          <w:szCs w:val="24"/>
        </w:rPr>
        <w:t>*</w:t>
      </w:r>
      <w:r w:rsidR="00D415AD" w:rsidRPr="00CE079F">
        <w:rPr>
          <w:sz w:val="24"/>
          <w:szCs w:val="24"/>
        </w:rPr>
        <w:t xml:space="preserve">Minimes, cadets et juniors : </w:t>
      </w:r>
      <w:r w:rsidR="00D415AD" w:rsidRPr="00CE079F">
        <w:rPr>
          <w:sz w:val="24"/>
          <w:szCs w:val="24"/>
        </w:rPr>
        <w:tab/>
        <w:t>15,00 € (50,00 € - ristourne de 35,00 €)</w:t>
      </w:r>
    </w:p>
    <w:p w:rsidR="00D415AD" w:rsidRPr="00CE079F" w:rsidRDefault="002739EC" w:rsidP="00A76FE9">
      <w:pPr>
        <w:rPr>
          <w:sz w:val="24"/>
          <w:szCs w:val="24"/>
        </w:rPr>
      </w:pPr>
      <w:r>
        <w:rPr>
          <w:sz w:val="24"/>
          <w:szCs w:val="24"/>
        </w:rPr>
        <w:t>*</w:t>
      </w:r>
      <w:r w:rsidR="00D415AD" w:rsidRPr="00CE079F">
        <w:rPr>
          <w:sz w:val="24"/>
          <w:szCs w:val="24"/>
        </w:rPr>
        <w:t>Vétérans :</w:t>
      </w:r>
      <w:r w:rsidR="00D415AD" w:rsidRPr="00CE079F">
        <w:rPr>
          <w:sz w:val="24"/>
          <w:szCs w:val="24"/>
        </w:rPr>
        <w:tab/>
      </w:r>
      <w:r w:rsidR="00D415AD" w:rsidRPr="00CE079F">
        <w:rPr>
          <w:sz w:val="24"/>
          <w:szCs w:val="24"/>
        </w:rPr>
        <w:tab/>
      </w:r>
      <w:r w:rsidR="00D415AD" w:rsidRPr="00CE079F">
        <w:rPr>
          <w:sz w:val="24"/>
          <w:szCs w:val="24"/>
        </w:rPr>
        <w:tab/>
      </w:r>
      <w:r w:rsidR="001B20AA">
        <w:rPr>
          <w:sz w:val="24"/>
          <w:szCs w:val="24"/>
        </w:rPr>
        <w:tab/>
      </w:r>
      <w:r w:rsidR="00D415AD" w:rsidRPr="006513A8">
        <w:rPr>
          <w:b/>
          <w:color w:val="FF0000"/>
          <w:sz w:val="24"/>
          <w:szCs w:val="24"/>
          <w:u w:val="single"/>
        </w:rPr>
        <w:t>2</w:t>
      </w:r>
      <w:r w:rsidR="007A63EA">
        <w:rPr>
          <w:b/>
          <w:color w:val="FF0000"/>
          <w:sz w:val="24"/>
          <w:szCs w:val="24"/>
          <w:u w:val="single"/>
        </w:rPr>
        <w:t>4</w:t>
      </w:r>
      <w:r w:rsidR="00D415AD" w:rsidRPr="006513A8">
        <w:rPr>
          <w:b/>
          <w:color w:val="FF0000"/>
          <w:sz w:val="24"/>
          <w:szCs w:val="24"/>
          <w:u w:val="single"/>
        </w:rPr>
        <w:t>,00 €</w:t>
      </w:r>
      <w:r w:rsidR="00D415AD" w:rsidRPr="006513A8">
        <w:rPr>
          <w:color w:val="FF0000"/>
          <w:sz w:val="24"/>
          <w:szCs w:val="24"/>
        </w:rPr>
        <w:t xml:space="preserve"> </w:t>
      </w:r>
      <w:r w:rsidR="00D415AD" w:rsidRPr="00CE079F">
        <w:rPr>
          <w:sz w:val="24"/>
          <w:szCs w:val="24"/>
        </w:rPr>
        <w:t xml:space="preserve">(50,00 € - ristourne de </w:t>
      </w:r>
      <w:r w:rsidR="006513A8">
        <w:rPr>
          <w:sz w:val="24"/>
          <w:szCs w:val="24"/>
        </w:rPr>
        <w:t>2</w:t>
      </w:r>
      <w:r w:rsidR="007A63EA">
        <w:rPr>
          <w:sz w:val="24"/>
          <w:szCs w:val="24"/>
        </w:rPr>
        <w:t>6</w:t>
      </w:r>
      <w:r w:rsidR="00D415AD" w:rsidRPr="00CE079F">
        <w:rPr>
          <w:sz w:val="24"/>
          <w:szCs w:val="24"/>
        </w:rPr>
        <w:t>,00 €)</w:t>
      </w:r>
    </w:p>
    <w:p w:rsidR="00D415AD" w:rsidRPr="00CE079F" w:rsidRDefault="002739EC" w:rsidP="00A76FE9">
      <w:pPr>
        <w:rPr>
          <w:sz w:val="24"/>
          <w:szCs w:val="24"/>
        </w:rPr>
      </w:pPr>
      <w:r>
        <w:rPr>
          <w:sz w:val="24"/>
          <w:szCs w:val="24"/>
        </w:rPr>
        <w:t>*</w:t>
      </w:r>
      <w:r w:rsidR="00D415AD" w:rsidRPr="00CE079F">
        <w:rPr>
          <w:sz w:val="24"/>
          <w:szCs w:val="24"/>
        </w:rPr>
        <w:t>Seniors</w:t>
      </w:r>
      <w:r w:rsidR="00D415AD">
        <w:rPr>
          <w:sz w:val="24"/>
          <w:szCs w:val="24"/>
        </w:rPr>
        <w:t>, espoirs</w:t>
      </w:r>
      <w:r w:rsidR="00D415AD" w:rsidRPr="00CE079F">
        <w:rPr>
          <w:sz w:val="24"/>
          <w:szCs w:val="24"/>
        </w:rPr>
        <w:t xml:space="preserve"> et dames : </w:t>
      </w:r>
      <w:r w:rsidR="00D415AD" w:rsidRPr="00CE079F">
        <w:rPr>
          <w:sz w:val="24"/>
          <w:szCs w:val="24"/>
        </w:rPr>
        <w:tab/>
      </w:r>
      <w:r w:rsidR="00D415AD" w:rsidRPr="006513A8">
        <w:rPr>
          <w:b/>
          <w:color w:val="FF0000"/>
          <w:sz w:val="24"/>
          <w:szCs w:val="24"/>
          <w:u w:val="single"/>
        </w:rPr>
        <w:t>2</w:t>
      </w:r>
      <w:r w:rsidR="007A63EA">
        <w:rPr>
          <w:b/>
          <w:color w:val="FF0000"/>
          <w:sz w:val="24"/>
          <w:szCs w:val="24"/>
          <w:u w:val="single"/>
        </w:rPr>
        <w:t>7</w:t>
      </w:r>
      <w:r w:rsidR="00D415AD" w:rsidRPr="006513A8">
        <w:rPr>
          <w:b/>
          <w:color w:val="FF0000"/>
          <w:sz w:val="24"/>
          <w:szCs w:val="24"/>
          <w:u w:val="single"/>
        </w:rPr>
        <w:t>,00 €</w:t>
      </w:r>
      <w:r w:rsidR="00D415AD" w:rsidRPr="006513A8">
        <w:rPr>
          <w:color w:val="FF0000"/>
          <w:sz w:val="24"/>
          <w:szCs w:val="24"/>
        </w:rPr>
        <w:t xml:space="preserve"> </w:t>
      </w:r>
      <w:r w:rsidR="00D415AD" w:rsidRPr="00CE079F">
        <w:rPr>
          <w:sz w:val="24"/>
          <w:szCs w:val="24"/>
        </w:rPr>
        <w:t>(50,00 € - ristourne de 2</w:t>
      </w:r>
      <w:r w:rsidR="007A63EA">
        <w:rPr>
          <w:sz w:val="24"/>
          <w:szCs w:val="24"/>
        </w:rPr>
        <w:t>3</w:t>
      </w:r>
      <w:r w:rsidR="00D415AD" w:rsidRPr="00CE079F">
        <w:rPr>
          <w:sz w:val="24"/>
          <w:szCs w:val="24"/>
        </w:rPr>
        <w:t>,00 €)</w:t>
      </w:r>
    </w:p>
    <w:p w:rsidR="00D415AD" w:rsidRPr="00CE079F" w:rsidRDefault="002739EC" w:rsidP="00A76FE9">
      <w:pPr>
        <w:rPr>
          <w:sz w:val="24"/>
          <w:szCs w:val="24"/>
        </w:rPr>
      </w:pPr>
      <w:r>
        <w:rPr>
          <w:sz w:val="24"/>
          <w:szCs w:val="24"/>
        </w:rPr>
        <w:t>*</w:t>
      </w:r>
      <w:r w:rsidR="00D415AD" w:rsidRPr="00CE079F">
        <w:rPr>
          <w:sz w:val="24"/>
          <w:szCs w:val="24"/>
        </w:rPr>
        <w:t>Transferts :</w:t>
      </w:r>
      <w:r w:rsidR="00D415AD" w:rsidRPr="00CE079F">
        <w:rPr>
          <w:sz w:val="24"/>
          <w:szCs w:val="24"/>
        </w:rPr>
        <w:tab/>
      </w:r>
      <w:r w:rsidR="00D415AD" w:rsidRPr="00CE079F">
        <w:rPr>
          <w:sz w:val="24"/>
          <w:szCs w:val="24"/>
        </w:rPr>
        <w:tab/>
      </w:r>
      <w:r w:rsidR="00D415AD" w:rsidRPr="00CE079F">
        <w:rPr>
          <w:sz w:val="24"/>
          <w:szCs w:val="24"/>
        </w:rPr>
        <w:tab/>
        <w:t>50,00 €</w:t>
      </w:r>
      <w:r w:rsidR="00D415AD">
        <w:rPr>
          <w:sz w:val="24"/>
          <w:szCs w:val="24"/>
        </w:rPr>
        <w:t xml:space="preserve"> (Cotisation complète)</w:t>
      </w:r>
    </w:p>
    <w:p w:rsidR="00D415AD" w:rsidRPr="00CE079F" w:rsidRDefault="002739EC" w:rsidP="00A76FE9">
      <w:pPr>
        <w:rPr>
          <w:sz w:val="24"/>
          <w:szCs w:val="24"/>
        </w:rPr>
      </w:pPr>
      <w:r>
        <w:rPr>
          <w:sz w:val="24"/>
          <w:szCs w:val="24"/>
        </w:rPr>
        <w:t>*</w:t>
      </w:r>
      <w:proofErr w:type="spellStart"/>
      <w:r w:rsidR="00D415AD" w:rsidRPr="00CE079F">
        <w:rPr>
          <w:sz w:val="24"/>
          <w:szCs w:val="24"/>
        </w:rPr>
        <w:t>Réaffiliations</w:t>
      </w:r>
      <w:proofErr w:type="spellEnd"/>
      <w:r w:rsidR="00D415AD" w:rsidRPr="00CE079F">
        <w:rPr>
          <w:sz w:val="24"/>
          <w:szCs w:val="24"/>
        </w:rPr>
        <w:t xml:space="preserve"> </w:t>
      </w:r>
      <w:r w:rsidR="00D415AD" w:rsidRPr="00CE079F">
        <w:rPr>
          <w:sz w:val="24"/>
          <w:szCs w:val="24"/>
          <w:u w:val="single"/>
        </w:rPr>
        <w:t>après le 14 avril</w:t>
      </w:r>
      <w:r w:rsidR="00D415AD" w:rsidRPr="00CE079F">
        <w:rPr>
          <w:sz w:val="24"/>
          <w:szCs w:val="24"/>
        </w:rPr>
        <w:t> :</w:t>
      </w:r>
      <w:r w:rsidR="00D415AD" w:rsidRPr="00CE079F">
        <w:rPr>
          <w:sz w:val="24"/>
          <w:szCs w:val="24"/>
        </w:rPr>
        <w:tab/>
        <w:t>50,00 €</w:t>
      </w:r>
    </w:p>
    <w:p w:rsidR="00D415AD" w:rsidRPr="00CE079F" w:rsidRDefault="002739EC" w:rsidP="00A76FE9">
      <w:pPr>
        <w:rPr>
          <w:sz w:val="24"/>
          <w:szCs w:val="24"/>
        </w:rPr>
      </w:pPr>
      <w:r>
        <w:rPr>
          <w:sz w:val="24"/>
          <w:szCs w:val="24"/>
        </w:rPr>
        <w:t>*</w:t>
      </w:r>
      <w:r w:rsidR="00D415AD" w:rsidRPr="00CE079F">
        <w:rPr>
          <w:sz w:val="24"/>
          <w:szCs w:val="24"/>
        </w:rPr>
        <w:t xml:space="preserve">Licences B (affiliation, </w:t>
      </w:r>
      <w:proofErr w:type="spellStart"/>
      <w:r w:rsidR="00D415AD" w:rsidRPr="00CE079F">
        <w:rPr>
          <w:sz w:val="24"/>
          <w:szCs w:val="24"/>
        </w:rPr>
        <w:t>réaffiliation</w:t>
      </w:r>
      <w:proofErr w:type="spellEnd"/>
      <w:r w:rsidR="00D415AD" w:rsidRPr="00CE079F">
        <w:rPr>
          <w:sz w:val="24"/>
          <w:szCs w:val="24"/>
        </w:rPr>
        <w:t xml:space="preserve"> et transfert) :</w:t>
      </w:r>
      <w:r w:rsidR="00D415AD" w:rsidRPr="00CE079F">
        <w:rPr>
          <w:sz w:val="24"/>
          <w:szCs w:val="24"/>
        </w:rPr>
        <w:tab/>
        <w:t>5,00 €</w:t>
      </w:r>
    </w:p>
    <w:p w:rsidR="00D415AD" w:rsidRDefault="00D415AD" w:rsidP="00A76FE9">
      <w:pPr>
        <w:rPr>
          <w:sz w:val="24"/>
          <w:szCs w:val="24"/>
        </w:rPr>
      </w:pPr>
      <w:r w:rsidRPr="000F4395">
        <w:rPr>
          <w:sz w:val="24"/>
          <w:szCs w:val="24"/>
          <w:highlight w:val="yellow"/>
        </w:rPr>
        <w:t>Attention le joueur licencié B qui demande un transfert (changement de club)</w:t>
      </w:r>
      <w:r>
        <w:rPr>
          <w:sz w:val="24"/>
          <w:szCs w:val="24"/>
        </w:rPr>
        <w:t xml:space="preserve"> </w:t>
      </w:r>
    </w:p>
    <w:p w:rsidR="00D415AD" w:rsidRDefault="00D415AD" w:rsidP="00A76FE9">
      <w:pPr>
        <w:rPr>
          <w:sz w:val="24"/>
          <w:szCs w:val="24"/>
        </w:rPr>
      </w:pPr>
      <w:r w:rsidRPr="007A63EA">
        <w:rPr>
          <w:sz w:val="24"/>
          <w:szCs w:val="24"/>
          <w:highlight w:val="yellow"/>
        </w:rPr>
        <w:t xml:space="preserve">en licence A : </w:t>
      </w:r>
      <w:r w:rsidRPr="007A63EA">
        <w:rPr>
          <w:sz w:val="24"/>
          <w:szCs w:val="24"/>
          <w:highlight w:val="yellow"/>
        </w:rPr>
        <w:tab/>
        <w:t>50,00 €</w:t>
      </w:r>
      <w:r w:rsidRPr="00CE079F">
        <w:rPr>
          <w:sz w:val="24"/>
          <w:szCs w:val="24"/>
        </w:rPr>
        <w:tab/>
      </w:r>
    </w:p>
    <w:p w:rsidR="00D415AD" w:rsidRPr="00CE079F" w:rsidRDefault="002739EC" w:rsidP="00A76FE9">
      <w:pPr>
        <w:rPr>
          <w:sz w:val="24"/>
          <w:szCs w:val="24"/>
        </w:rPr>
      </w:pPr>
      <w:r>
        <w:rPr>
          <w:sz w:val="24"/>
          <w:szCs w:val="24"/>
        </w:rPr>
        <w:t>*</w:t>
      </w:r>
      <w:r w:rsidR="00D415AD" w:rsidRPr="00CE079F">
        <w:rPr>
          <w:sz w:val="24"/>
          <w:szCs w:val="24"/>
        </w:rPr>
        <w:t>Duplicata</w:t>
      </w:r>
      <w:r w:rsidR="00D415AD" w:rsidRPr="00CE079F">
        <w:rPr>
          <w:sz w:val="24"/>
          <w:szCs w:val="24"/>
        </w:rPr>
        <w:tab/>
        <w:t>20,00 €</w:t>
      </w:r>
    </w:p>
    <w:p w:rsidR="00D415AD" w:rsidRPr="00CE079F" w:rsidRDefault="00D415AD" w:rsidP="00A76FE9">
      <w:pPr>
        <w:rPr>
          <w:sz w:val="24"/>
          <w:szCs w:val="24"/>
        </w:rPr>
      </w:pPr>
    </w:p>
    <w:p w:rsidR="00D415AD" w:rsidRPr="00CE079F" w:rsidRDefault="00D415AD" w:rsidP="00A76FE9">
      <w:pPr>
        <w:rPr>
          <w:b/>
          <w:bCs/>
          <w:sz w:val="24"/>
          <w:szCs w:val="24"/>
          <w:u w:val="single"/>
        </w:rPr>
      </w:pPr>
      <w:r w:rsidRPr="00CE079F">
        <w:rPr>
          <w:b/>
          <w:bCs/>
          <w:sz w:val="24"/>
          <w:szCs w:val="24"/>
          <w:u w:val="single"/>
        </w:rPr>
        <w:t>2.3. Catégories :</w:t>
      </w:r>
    </w:p>
    <w:p w:rsidR="00D415AD" w:rsidRPr="00CE079F" w:rsidRDefault="00D415AD" w:rsidP="00A76FE9">
      <w:pPr>
        <w:rPr>
          <w:sz w:val="24"/>
          <w:szCs w:val="24"/>
        </w:rPr>
      </w:pPr>
      <w:r w:rsidRPr="00CE079F">
        <w:rPr>
          <w:sz w:val="24"/>
          <w:szCs w:val="24"/>
        </w:rPr>
        <w:t xml:space="preserve">Minimes </w:t>
      </w:r>
      <w:r w:rsidRPr="00CE079F">
        <w:rPr>
          <w:sz w:val="24"/>
          <w:szCs w:val="24"/>
        </w:rPr>
        <w:tab/>
      </w:r>
      <w:r w:rsidRPr="00CE079F">
        <w:rPr>
          <w:sz w:val="24"/>
          <w:szCs w:val="24"/>
        </w:rPr>
        <w:tab/>
      </w:r>
      <w:r>
        <w:rPr>
          <w:sz w:val="24"/>
          <w:szCs w:val="24"/>
        </w:rPr>
        <w:t>né(e)s en 200</w:t>
      </w:r>
      <w:r w:rsidR="002739EC">
        <w:rPr>
          <w:sz w:val="24"/>
          <w:szCs w:val="24"/>
        </w:rPr>
        <w:t>8</w:t>
      </w:r>
      <w:r>
        <w:rPr>
          <w:sz w:val="24"/>
          <w:szCs w:val="24"/>
        </w:rPr>
        <w:t>, 200</w:t>
      </w:r>
      <w:r w:rsidR="002739EC">
        <w:rPr>
          <w:sz w:val="24"/>
          <w:szCs w:val="24"/>
        </w:rPr>
        <w:t>9</w:t>
      </w:r>
      <w:r>
        <w:rPr>
          <w:sz w:val="24"/>
          <w:szCs w:val="24"/>
        </w:rPr>
        <w:t>, 20</w:t>
      </w:r>
      <w:r w:rsidR="002739EC">
        <w:rPr>
          <w:sz w:val="24"/>
          <w:szCs w:val="24"/>
        </w:rPr>
        <w:t>10</w:t>
      </w:r>
      <w:r w:rsidR="001B20AA">
        <w:rPr>
          <w:sz w:val="24"/>
          <w:szCs w:val="24"/>
        </w:rPr>
        <w:t>,</w:t>
      </w:r>
      <w:r>
        <w:rPr>
          <w:sz w:val="24"/>
          <w:szCs w:val="24"/>
        </w:rPr>
        <w:t xml:space="preserve"> 20</w:t>
      </w:r>
      <w:r w:rsidR="00DD0638">
        <w:rPr>
          <w:sz w:val="24"/>
          <w:szCs w:val="24"/>
        </w:rPr>
        <w:t>1</w:t>
      </w:r>
      <w:r w:rsidR="002739EC">
        <w:rPr>
          <w:sz w:val="24"/>
          <w:szCs w:val="24"/>
        </w:rPr>
        <w:t>1</w:t>
      </w:r>
      <w:r w:rsidR="007A63EA">
        <w:rPr>
          <w:sz w:val="24"/>
          <w:szCs w:val="24"/>
        </w:rPr>
        <w:t>,</w:t>
      </w:r>
      <w:r w:rsidR="001B20AA">
        <w:rPr>
          <w:sz w:val="24"/>
          <w:szCs w:val="24"/>
        </w:rPr>
        <w:t xml:space="preserve"> 2012</w:t>
      </w:r>
      <w:r w:rsidR="007A63EA">
        <w:rPr>
          <w:sz w:val="24"/>
          <w:szCs w:val="24"/>
        </w:rPr>
        <w:t xml:space="preserve"> et 2013</w:t>
      </w:r>
    </w:p>
    <w:p w:rsidR="00D415AD" w:rsidRPr="00CE079F" w:rsidRDefault="00D415AD" w:rsidP="00A76FE9">
      <w:pPr>
        <w:rPr>
          <w:sz w:val="24"/>
          <w:szCs w:val="24"/>
        </w:rPr>
      </w:pPr>
      <w:r w:rsidRPr="00CE079F">
        <w:rPr>
          <w:sz w:val="24"/>
          <w:szCs w:val="24"/>
        </w:rPr>
        <w:t>Cadets</w:t>
      </w:r>
      <w:r w:rsidRPr="00CE079F">
        <w:rPr>
          <w:sz w:val="24"/>
          <w:szCs w:val="24"/>
        </w:rPr>
        <w:tab/>
      </w:r>
      <w:r w:rsidRPr="00CE079F">
        <w:rPr>
          <w:sz w:val="24"/>
          <w:szCs w:val="24"/>
        </w:rPr>
        <w:tab/>
      </w:r>
      <w:r w:rsidRPr="00CE079F">
        <w:rPr>
          <w:sz w:val="24"/>
          <w:szCs w:val="24"/>
        </w:rPr>
        <w:tab/>
        <w:t xml:space="preserve">né(e)s en </w:t>
      </w:r>
      <w:r>
        <w:rPr>
          <w:sz w:val="24"/>
          <w:szCs w:val="24"/>
        </w:rPr>
        <w:t>200</w:t>
      </w:r>
      <w:r w:rsidR="007A63EA">
        <w:rPr>
          <w:sz w:val="24"/>
          <w:szCs w:val="24"/>
        </w:rPr>
        <w:t>5</w:t>
      </w:r>
      <w:r>
        <w:rPr>
          <w:sz w:val="24"/>
          <w:szCs w:val="24"/>
        </w:rPr>
        <w:t>,</w:t>
      </w:r>
      <w:r w:rsidRPr="00CE079F">
        <w:rPr>
          <w:sz w:val="24"/>
          <w:szCs w:val="24"/>
        </w:rPr>
        <w:t xml:space="preserve"> </w:t>
      </w:r>
      <w:r>
        <w:rPr>
          <w:sz w:val="24"/>
          <w:szCs w:val="24"/>
        </w:rPr>
        <w:t>200</w:t>
      </w:r>
      <w:r w:rsidR="007A63EA">
        <w:rPr>
          <w:sz w:val="24"/>
          <w:szCs w:val="24"/>
        </w:rPr>
        <w:t>6</w:t>
      </w:r>
      <w:r>
        <w:rPr>
          <w:sz w:val="24"/>
          <w:szCs w:val="24"/>
        </w:rPr>
        <w:t xml:space="preserve"> et 200</w:t>
      </w:r>
      <w:r w:rsidR="007A63EA">
        <w:rPr>
          <w:sz w:val="24"/>
          <w:szCs w:val="24"/>
        </w:rPr>
        <w:t>7</w:t>
      </w:r>
    </w:p>
    <w:p w:rsidR="00D415AD" w:rsidRPr="00CE079F" w:rsidRDefault="00D415AD" w:rsidP="00A76FE9">
      <w:pPr>
        <w:rPr>
          <w:sz w:val="24"/>
          <w:szCs w:val="24"/>
        </w:rPr>
      </w:pPr>
      <w:r w:rsidRPr="00CE079F">
        <w:rPr>
          <w:sz w:val="24"/>
          <w:szCs w:val="24"/>
        </w:rPr>
        <w:t>Juniors</w:t>
      </w:r>
      <w:r w:rsidRPr="00CE079F">
        <w:rPr>
          <w:sz w:val="24"/>
          <w:szCs w:val="24"/>
        </w:rPr>
        <w:tab/>
      </w:r>
      <w:r w:rsidRPr="00CE079F">
        <w:rPr>
          <w:sz w:val="24"/>
          <w:szCs w:val="24"/>
        </w:rPr>
        <w:tab/>
      </w:r>
      <w:r w:rsidRPr="00CE079F">
        <w:rPr>
          <w:sz w:val="24"/>
          <w:szCs w:val="24"/>
        </w:rPr>
        <w:tab/>
        <w:t xml:space="preserve">né(e)s en </w:t>
      </w:r>
      <w:r w:rsidR="002739EC">
        <w:rPr>
          <w:sz w:val="24"/>
          <w:szCs w:val="24"/>
        </w:rPr>
        <w:t>200</w:t>
      </w:r>
      <w:r w:rsidR="007A63EA">
        <w:rPr>
          <w:sz w:val="24"/>
          <w:szCs w:val="24"/>
        </w:rPr>
        <w:t>2</w:t>
      </w:r>
      <w:r>
        <w:rPr>
          <w:sz w:val="24"/>
          <w:szCs w:val="24"/>
        </w:rPr>
        <w:t>,</w:t>
      </w:r>
      <w:r w:rsidRPr="00CE079F">
        <w:rPr>
          <w:sz w:val="24"/>
          <w:szCs w:val="24"/>
        </w:rPr>
        <w:t xml:space="preserve"> </w:t>
      </w:r>
      <w:r w:rsidR="00DD0638">
        <w:rPr>
          <w:sz w:val="24"/>
          <w:szCs w:val="24"/>
        </w:rPr>
        <w:t>200</w:t>
      </w:r>
      <w:r w:rsidR="007A63EA">
        <w:rPr>
          <w:sz w:val="24"/>
          <w:szCs w:val="24"/>
        </w:rPr>
        <w:t>3</w:t>
      </w:r>
      <w:r>
        <w:rPr>
          <w:sz w:val="24"/>
          <w:szCs w:val="24"/>
        </w:rPr>
        <w:t xml:space="preserve"> et </w:t>
      </w:r>
      <w:r w:rsidR="00545CD1">
        <w:rPr>
          <w:sz w:val="24"/>
          <w:szCs w:val="24"/>
        </w:rPr>
        <w:t>200</w:t>
      </w:r>
      <w:r w:rsidR="007A63EA">
        <w:rPr>
          <w:sz w:val="24"/>
          <w:szCs w:val="24"/>
        </w:rPr>
        <w:t>4</w:t>
      </w:r>
    </w:p>
    <w:p w:rsidR="00D415AD" w:rsidRDefault="00D415AD" w:rsidP="00A76FE9">
      <w:pPr>
        <w:rPr>
          <w:sz w:val="24"/>
          <w:szCs w:val="24"/>
        </w:rPr>
      </w:pPr>
      <w:r w:rsidRPr="00CE079F">
        <w:rPr>
          <w:sz w:val="24"/>
          <w:szCs w:val="24"/>
        </w:rPr>
        <w:t>Espoirs</w:t>
      </w:r>
      <w:r w:rsidRPr="00CE079F">
        <w:rPr>
          <w:sz w:val="24"/>
          <w:szCs w:val="24"/>
        </w:rPr>
        <w:tab/>
      </w:r>
      <w:r w:rsidRPr="00CE079F">
        <w:rPr>
          <w:sz w:val="24"/>
          <w:szCs w:val="24"/>
        </w:rPr>
        <w:tab/>
      </w:r>
      <w:r w:rsidRPr="00CE079F">
        <w:rPr>
          <w:sz w:val="24"/>
          <w:szCs w:val="24"/>
        </w:rPr>
        <w:tab/>
        <w:t>né(e)s en 199</w:t>
      </w:r>
      <w:r w:rsidR="007A63EA">
        <w:rPr>
          <w:sz w:val="24"/>
          <w:szCs w:val="24"/>
        </w:rPr>
        <w:t>7</w:t>
      </w:r>
      <w:r w:rsidRPr="00CE079F">
        <w:rPr>
          <w:sz w:val="24"/>
          <w:szCs w:val="24"/>
        </w:rPr>
        <w:t>, 199</w:t>
      </w:r>
      <w:r w:rsidR="007A63EA">
        <w:rPr>
          <w:sz w:val="24"/>
          <w:szCs w:val="24"/>
        </w:rPr>
        <w:t>8</w:t>
      </w:r>
      <w:r w:rsidR="00545CD1">
        <w:rPr>
          <w:sz w:val="24"/>
          <w:szCs w:val="24"/>
        </w:rPr>
        <w:t>,</w:t>
      </w:r>
      <w:r w:rsidRPr="00CE079F">
        <w:rPr>
          <w:sz w:val="24"/>
          <w:szCs w:val="24"/>
        </w:rPr>
        <w:t xml:space="preserve"> 199</w:t>
      </w:r>
      <w:r w:rsidR="007A63EA">
        <w:rPr>
          <w:sz w:val="24"/>
          <w:szCs w:val="24"/>
        </w:rPr>
        <w:t>9</w:t>
      </w:r>
      <w:r w:rsidR="001B20AA">
        <w:rPr>
          <w:sz w:val="24"/>
          <w:szCs w:val="24"/>
        </w:rPr>
        <w:t>,</w:t>
      </w:r>
      <w:r>
        <w:rPr>
          <w:sz w:val="24"/>
          <w:szCs w:val="24"/>
        </w:rPr>
        <w:t xml:space="preserve"> </w:t>
      </w:r>
      <w:r w:rsidR="001B20AA">
        <w:rPr>
          <w:sz w:val="24"/>
          <w:szCs w:val="24"/>
        </w:rPr>
        <w:t>2000</w:t>
      </w:r>
      <w:r w:rsidR="007A63EA">
        <w:rPr>
          <w:sz w:val="24"/>
          <w:szCs w:val="24"/>
        </w:rPr>
        <w:t xml:space="preserve"> et 2001</w:t>
      </w:r>
    </w:p>
    <w:p w:rsidR="00D415AD" w:rsidRDefault="00D415AD" w:rsidP="00A76FE9">
      <w:pPr>
        <w:rPr>
          <w:sz w:val="24"/>
          <w:szCs w:val="24"/>
        </w:rPr>
      </w:pPr>
      <w:r>
        <w:rPr>
          <w:sz w:val="24"/>
          <w:szCs w:val="24"/>
        </w:rPr>
        <w:t xml:space="preserve">Seniors </w:t>
      </w:r>
      <w:r>
        <w:rPr>
          <w:sz w:val="24"/>
          <w:szCs w:val="24"/>
        </w:rPr>
        <w:tab/>
      </w:r>
      <w:r>
        <w:rPr>
          <w:sz w:val="24"/>
          <w:szCs w:val="24"/>
        </w:rPr>
        <w:tab/>
        <w:t>nés entre 199</w:t>
      </w:r>
      <w:r w:rsidR="007A63EA">
        <w:rPr>
          <w:sz w:val="24"/>
          <w:szCs w:val="24"/>
        </w:rPr>
        <w:t>6</w:t>
      </w:r>
      <w:r>
        <w:rPr>
          <w:sz w:val="24"/>
          <w:szCs w:val="24"/>
        </w:rPr>
        <w:t xml:space="preserve"> et 196</w:t>
      </w:r>
      <w:r w:rsidR="007A63EA">
        <w:rPr>
          <w:sz w:val="24"/>
          <w:szCs w:val="24"/>
        </w:rPr>
        <w:t>5</w:t>
      </w:r>
    </w:p>
    <w:p w:rsidR="00D415AD" w:rsidRPr="00CE079F" w:rsidRDefault="00D415AD" w:rsidP="00A76FE9">
      <w:pPr>
        <w:rPr>
          <w:sz w:val="24"/>
          <w:szCs w:val="24"/>
        </w:rPr>
      </w:pPr>
      <w:r>
        <w:rPr>
          <w:sz w:val="24"/>
          <w:szCs w:val="24"/>
        </w:rPr>
        <w:t>Dames</w:t>
      </w:r>
      <w:r>
        <w:rPr>
          <w:sz w:val="24"/>
          <w:szCs w:val="24"/>
        </w:rPr>
        <w:tab/>
      </w:r>
      <w:r>
        <w:rPr>
          <w:sz w:val="24"/>
          <w:szCs w:val="24"/>
        </w:rPr>
        <w:tab/>
      </w:r>
      <w:r>
        <w:rPr>
          <w:sz w:val="24"/>
          <w:szCs w:val="24"/>
        </w:rPr>
        <w:tab/>
        <w:t>nées entre 199</w:t>
      </w:r>
      <w:r w:rsidR="007A63EA">
        <w:rPr>
          <w:sz w:val="24"/>
          <w:szCs w:val="24"/>
        </w:rPr>
        <w:t>6</w:t>
      </w:r>
      <w:r>
        <w:rPr>
          <w:sz w:val="24"/>
          <w:szCs w:val="24"/>
        </w:rPr>
        <w:t xml:space="preserve"> et 19</w:t>
      </w:r>
      <w:r w:rsidR="007A63EA">
        <w:rPr>
          <w:sz w:val="24"/>
          <w:szCs w:val="24"/>
        </w:rPr>
        <w:t>70</w:t>
      </w:r>
      <w:r>
        <w:rPr>
          <w:sz w:val="24"/>
          <w:szCs w:val="24"/>
        </w:rPr>
        <w:t xml:space="preserve"> </w:t>
      </w:r>
    </w:p>
    <w:p w:rsidR="00D415AD" w:rsidRPr="00CE079F" w:rsidRDefault="00D415AD" w:rsidP="00A76FE9">
      <w:pPr>
        <w:rPr>
          <w:sz w:val="24"/>
          <w:szCs w:val="24"/>
        </w:rPr>
      </w:pPr>
      <w:r w:rsidRPr="00CE079F">
        <w:rPr>
          <w:sz w:val="24"/>
          <w:szCs w:val="24"/>
        </w:rPr>
        <w:t xml:space="preserve">Vétérans Hommes </w:t>
      </w:r>
      <w:r w:rsidRPr="00CE079F">
        <w:rPr>
          <w:sz w:val="24"/>
          <w:szCs w:val="24"/>
        </w:rPr>
        <w:tab/>
        <w:t>nés en 19</w:t>
      </w:r>
      <w:r w:rsidR="00545CD1">
        <w:rPr>
          <w:sz w:val="24"/>
          <w:szCs w:val="24"/>
        </w:rPr>
        <w:t>6</w:t>
      </w:r>
      <w:r w:rsidR="007A63EA">
        <w:rPr>
          <w:sz w:val="24"/>
          <w:szCs w:val="24"/>
        </w:rPr>
        <w:t>4</w:t>
      </w:r>
      <w:r w:rsidRPr="00CE079F">
        <w:rPr>
          <w:sz w:val="24"/>
          <w:szCs w:val="24"/>
        </w:rPr>
        <w:t xml:space="preserve"> et avant</w:t>
      </w:r>
    </w:p>
    <w:p w:rsidR="00D415AD" w:rsidRDefault="00D415AD" w:rsidP="00A76FE9">
      <w:pPr>
        <w:rPr>
          <w:sz w:val="24"/>
          <w:szCs w:val="24"/>
        </w:rPr>
      </w:pPr>
      <w:r w:rsidRPr="00CE079F">
        <w:rPr>
          <w:sz w:val="24"/>
          <w:szCs w:val="24"/>
        </w:rPr>
        <w:t>Vétérans dames</w:t>
      </w:r>
      <w:r w:rsidRPr="00CE079F">
        <w:rPr>
          <w:sz w:val="24"/>
          <w:szCs w:val="24"/>
        </w:rPr>
        <w:tab/>
        <w:t>nées en 196</w:t>
      </w:r>
      <w:r w:rsidR="007A63EA">
        <w:rPr>
          <w:sz w:val="24"/>
          <w:szCs w:val="24"/>
        </w:rPr>
        <w:t>9</w:t>
      </w:r>
      <w:r w:rsidRPr="00CE079F">
        <w:rPr>
          <w:sz w:val="24"/>
          <w:szCs w:val="24"/>
        </w:rPr>
        <w:t xml:space="preserve"> et avant</w:t>
      </w:r>
      <w:r w:rsidRPr="00CE079F">
        <w:rPr>
          <w:sz w:val="24"/>
          <w:szCs w:val="24"/>
        </w:rPr>
        <w:tab/>
      </w:r>
    </w:p>
    <w:p w:rsidR="00D415AD" w:rsidRDefault="00D415AD" w:rsidP="00A76FE9">
      <w:pPr>
        <w:rPr>
          <w:sz w:val="24"/>
          <w:szCs w:val="24"/>
        </w:rPr>
      </w:pPr>
      <w:r w:rsidRPr="00CE079F">
        <w:rPr>
          <w:sz w:val="24"/>
          <w:szCs w:val="24"/>
        </w:rPr>
        <w:t xml:space="preserve">  </w:t>
      </w:r>
    </w:p>
    <w:p w:rsidR="001B20AA" w:rsidRDefault="001B20AA" w:rsidP="00A76FE9">
      <w:pPr>
        <w:rPr>
          <w:sz w:val="24"/>
          <w:szCs w:val="24"/>
        </w:rPr>
      </w:pPr>
      <w:bookmarkStart w:id="0" w:name="_GoBack"/>
      <w:bookmarkEnd w:id="0"/>
    </w:p>
    <w:p w:rsidR="001B20AA" w:rsidRDefault="001B20AA" w:rsidP="00A76FE9">
      <w:pPr>
        <w:rPr>
          <w:sz w:val="24"/>
          <w:szCs w:val="24"/>
        </w:rPr>
      </w:pPr>
    </w:p>
    <w:p w:rsidR="001B20AA" w:rsidRDefault="001B20AA" w:rsidP="00A76FE9">
      <w:pPr>
        <w:rPr>
          <w:sz w:val="24"/>
          <w:szCs w:val="24"/>
        </w:rPr>
      </w:pPr>
    </w:p>
    <w:p w:rsidR="001B20AA" w:rsidRDefault="001B20AA" w:rsidP="00A76FE9">
      <w:pPr>
        <w:rPr>
          <w:sz w:val="24"/>
          <w:szCs w:val="24"/>
        </w:rPr>
      </w:pPr>
    </w:p>
    <w:p w:rsidR="006513A8" w:rsidRDefault="006513A8" w:rsidP="00A76FE9">
      <w:pPr>
        <w:rPr>
          <w:sz w:val="24"/>
          <w:szCs w:val="24"/>
        </w:rPr>
      </w:pPr>
    </w:p>
    <w:p w:rsidR="001B20AA" w:rsidRPr="00CE079F" w:rsidRDefault="001B20AA" w:rsidP="00A76FE9">
      <w:pPr>
        <w:rPr>
          <w:sz w:val="24"/>
          <w:szCs w:val="24"/>
        </w:rPr>
      </w:pPr>
    </w:p>
    <w:p w:rsidR="00D415AD" w:rsidRPr="00CE079F" w:rsidRDefault="00D415AD" w:rsidP="00F846A6">
      <w:pPr>
        <w:pBdr>
          <w:top w:val="single" w:sz="4" w:space="1" w:color="auto"/>
          <w:left w:val="single" w:sz="4" w:space="4" w:color="auto"/>
          <w:bottom w:val="single" w:sz="4" w:space="1" w:color="auto"/>
          <w:right w:val="single" w:sz="4" w:space="4" w:color="auto"/>
        </w:pBdr>
        <w:rPr>
          <w:b/>
          <w:bCs/>
          <w:sz w:val="28"/>
          <w:szCs w:val="28"/>
        </w:rPr>
      </w:pPr>
      <w:r w:rsidRPr="00CE079F">
        <w:rPr>
          <w:b/>
          <w:bCs/>
          <w:sz w:val="28"/>
          <w:szCs w:val="28"/>
        </w:rPr>
        <w:lastRenderedPageBreak/>
        <w:t>3. LICENCES « A »</w:t>
      </w:r>
    </w:p>
    <w:p w:rsidR="00D415AD" w:rsidRPr="00CE079F" w:rsidRDefault="00D415AD" w:rsidP="00A76FE9">
      <w:pPr>
        <w:rPr>
          <w:b/>
          <w:bCs/>
          <w:sz w:val="24"/>
          <w:szCs w:val="24"/>
          <w:u w:val="single"/>
        </w:rPr>
      </w:pPr>
      <w:r w:rsidRPr="00CE079F">
        <w:rPr>
          <w:b/>
          <w:bCs/>
          <w:sz w:val="24"/>
          <w:szCs w:val="24"/>
          <w:u w:val="single"/>
        </w:rPr>
        <w:t xml:space="preserve">3.1. </w:t>
      </w:r>
      <w:r w:rsidRPr="00C63B78">
        <w:rPr>
          <w:b/>
          <w:bCs/>
          <w:color w:val="FF0000"/>
          <w:sz w:val="24"/>
          <w:szCs w:val="24"/>
          <w:u w:val="single"/>
        </w:rPr>
        <w:t>Affiliations</w:t>
      </w:r>
    </w:p>
    <w:p w:rsidR="00D415AD" w:rsidRPr="00CE079F" w:rsidRDefault="00D415AD" w:rsidP="00A76FE9">
      <w:pPr>
        <w:rPr>
          <w:sz w:val="24"/>
          <w:szCs w:val="24"/>
        </w:rPr>
      </w:pPr>
      <w:r w:rsidRPr="00CE079F">
        <w:rPr>
          <w:sz w:val="24"/>
          <w:szCs w:val="24"/>
        </w:rPr>
        <w:t xml:space="preserve">Le formulaire ad-hoc doit être complété entièrement  </w:t>
      </w:r>
      <w:r w:rsidRPr="00CE079F">
        <w:rPr>
          <w:sz w:val="24"/>
          <w:szCs w:val="24"/>
          <w:u w:val="single"/>
        </w:rPr>
        <w:t>en lettres majuscules</w:t>
      </w:r>
      <w:r w:rsidRPr="00CE079F">
        <w:rPr>
          <w:sz w:val="24"/>
          <w:szCs w:val="24"/>
        </w:rPr>
        <w:t>.</w:t>
      </w:r>
    </w:p>
    <w:p w:rsidR="00D415AD" w:rsidRPr="00CE079F" w:rsidRDefault="00D415AD" w:rsidP="00A76FE9">
      <w:pPr>
        <w:rPr>
          <w:sz w:val="24"/>
          <w:szCs w:val="24"/>
        </w:rPr>
      </w:pPr>
      <w:r w:rsidRPr="00CE079F">
        <w:rPr>
          <w:sz w:val="24"/>
          <w:szCs w:val="24"/>
        </w:rPr>
        <w:t xml:space="preserve">La </w:t>
      </w:r>
      <w:r w:rsidRPr="00BC16CE">
        <w:rPr>
          <w:b/>
          <w:bCs/>
          <w:sz w:val="24"/>
          <w:szCs w:val="24"/>
          <w:u w:val="single"/>
        </w:rPr>
        <w:t>photocopie</w:t>
      </w:r>
      <w:r w:rsidRPr="00CE079F">
        <w:rPr>
          <w:sz w:val="24"/>
          <w:szCs w:val="24"/>
        </w:rPr>
        <w:t xml:space="preserve"> du recto de la </w:t>
      </w:r>
      <w:r w:rsidRPr="00BC16CE">
        <w:rPr>
          <w:b/>
          <w:bCs/>
          <w:sz w:val="24"/>
          <w:szCs w:val="24"/>
          <w:u w:val="single"/>
        </w:rPr>
        <w:t>carte d’identité</w:t>
      </w:r>
      <w:r>
        <w:rPr>
          <w:sz w:val="24"/>
          <w:szCs w:val="24"/>
        </w:rPr>
        <w:t xml:space="preserve"> </w:t>
      </w:r>
      <w:r w:rsidRPr="00CE079F">
        <w:rPr>
          <w:sz w:val="24"/>
          <w:szCs w:val="24"/>
        </w:rPr>
        <w:t xml:space="preserve">est </w:t>
      </w:r>
      <w:r w:rsidRPr="00BC16CE">
        <w:rPr>
          <w:b/>
          <w:bCs/>
          <w:sz w:val="24"/>
          <w:szCs w:val="24"/>
          <w:u w:val="single"/>
        </w:rPr>
        <w:t>obligatoire</w:t>
      </w:r>
      <w:r w:rsidRPr="00CE079F">
        <w:rPr>
          <w:sz w:val="24"/>
          <w:szCs w:val="24"/>
        </w:rPr>
        <w:t> ; elle doit être collée sur le document.</w:t>
      </w:r>
    </w:p>
    <w:p w:rsidR="00D415AD" w:rsidRPr="00CE079F" w:rsidRDefault="00D415AD" w:rsidP="00A76FE9">
      <w:pPr>
        <w:rPr>
          <w:sz w:val="24"/>
          <w:szCs w:val="24"/>
        </w:rPr>
      </w:pPr>
      <w:r w:rsidRPr="00CE079F">
        <w:rPr>
          <w:sz w:val="24"/>
          <w:szCs w:val="24"/>
        </w:rPr>
        <w:t xml:space="preserve">Les signatures du nouveau membre et d’un responsable du club sont également indispensables.  </w:t>
      </w:r>
    </w:p>
    <w:p w:rsidR="00D415AD" w:rsidRPr="00CE079F" w:rsidRDefault="00D415AD" w:rsidP="00A76FE9">
      <w:pPr>
        <w:rPr>
          <w:b/>
          <w:bCs/>
          <w:sz w:val="24"/>
          <w:szCs w:val="24"/>
          <w:u w:val="single"/>
        </w:rPr>
      </w:pPr>
      <w:r w:rsidRPr="00CE079F">
        <w:rPr>
          <w:b/>
          <w:bCs/>
          <w:sz w:val="24"/>
          <w:szCs w:val="24"/>
          <w:u w:val="single"/>
        </w:rPr>
        <w:t xml:space="preserve">3.2. </w:t>
      </w:r>
      <w:proofErr w:type="spellStart"/>
      <w:r w:rsidRPr="00C63B78">
        <w:rPr>
          <w:b/>
          <w:bCs/>
          <w:color w:val="FF0000"/>
          <w:sz w:val="24"/>
          <w:szCs w:val="24"/>
          <w:u w:val="single"/>
        </w:rPr>
        <w:t>Réaffiliations</w:t>
      </w:r>
      <w:proofErr w:type="spellEnd"/>
    </w:p>
    <w:p w:rsidR="00D415AD" w:rsidRPr="00CE079F" w:rsidRDefault="00D415AD" w:rsidP="00A76FE9">
      <w:pPr>
        <w:rPr>
          <w:sz w:val="24"/>
          <w:szCs w:val="24"/>
        </w:rPr>
      </w:pPr>
      <w:r w:rsidRPr="00CE079F">
        <w:rPr>
          <w:sz w:val="24"/>
          <w:szCs w:val="24"/>
        </w:rPr>
        <w:t>Le</w:t>
      </w:r>
      <w:r w:rsidR="00545CD1">
        <w:rPr>
          <w:sz w:val="24"/>
          <w:szCs w:val="24"/>
        </w:rPr>
        <w:t>s documents</w:t>
      </w:r>
      <w:r w:rsidRPr="00CE079F">
        <w:rPr>
          <w:sz w:val="24"/>
          <w:szCs w:val="24"/>
        </w:rPr>
        <w:t xml:space="preserve"> de </w:t>
      </w:r>
      <w:proofErr w:type="spellStart"/>
      <w:r w:rsidRPr="00CE079F">
        <w:rPr>
          <w:sz w:val="24"/>
          <w:szCs w:val="24"/>
        </w:rPr>
        <w:t>réaffiliation</w:t>
      </w:r>
      <w:proofErr w:type="spellEnd"/>
      <w:r w:rsidRPr="00CE079F">
        <w:rPr>
          <w:sz w:val="24"/>
          <w:szCs w:val="24"/>
        </w:rPr>
        <w:t xml:space="preserve">  </w:t>
      </w:r>
      <w:r w:rsidR="00545CD1">
        <w:rPr>
          <w:sz w:val="24"/>
          <w:szCs w:val="24"/>
        </w:rPr>
        <w:t xml:space="preserve">vous ont été remis lors de l’Assemblée Générale (ou vont vous parvenir par voie postale).  Il suffit de les faire signer par le licencié et par le responsable du club.  Des cases vierges sont prévues en cas de modification de l’adresse, du n° de téléphone ou de GSM.  La copie de la carte d’identité n’est plus nécessaire pour les </w:t>
      </w:r>
      <w:proofErr w:type="spellStart"/>
      <w:r w:rsidR="00545CD1">
        <w:rPr>
          <w:sz w:val="24"/>
          <w:szCs w:val="24"/>
        </w:rPr>
        <w:t>réaffiliations</w:t>
      </w:r>
      <w:proofErr w:type="spellEnd"/>
      <w:r w:rsidR="00545CD1">
        <w:rPr>
          <w:sz w:val="24"/>
          <w:szCs w:val="24"/>
        </w:rPr>
        <w:t>.</w:t>
      </w:r>
    </w:p>
    <w:p w:rsidR="00D415AD" w:rsidRDefault="00D415AD" w:rsidP="00A76FE9">
      <w:pPr>
        <w:rPr>
          <w:sz w:val="24"/>
          <w:szCs w:val="24"/>
        </w:rPr>
      </w:pPr>
      <w:r w:rsidRPr="00CE079F">
        <w:rPr>
          <w:sz w:val="24"/>
          <w:szCs w:val="24"/>
        </w:rPr>
        <w:t xml:space="preserve">Toute </w:t>
      </w:r>
      <w:proofErr w:type="spellStart"/>
      <w:r w:rsidRPr="00CE079F">
        <w:rPr>
          <w:sz w:val="24"/>
          <w:szCs w:val="24"/>
        </w:rPr>
        <w:t>réaffiliation</w:t>
      </w:r>
      <w:proofErr w:type="spellEnd"/>
      <w:r w:rsidRPr="00CE079F">
        <w:rPr>
          <w:sz w:val="24"/>
          <w:szCs w:val="24"/>
        </w:rPr>
        <w:t xml:space="preserve"> qui nous est transmise après le 14 avril minuit est considérée en retard et donc facturée 50,00€ (cotisation complète).  Certaines dérogations pour raisons médicales pourraient éventuellement être admises après examen du dossier par le Président Administratif Fédéral.</w:t>
      </w:r>
    </w:p>
    <w:p w:rsidR="00D415AD" w:rsidRPr="00CE079F" w:rsidRDefault="00D415AD" w:rsidP="00A76FE9">
      <w:pPr>
        <w:rPr>
          <w:sz w:val="24"/>
          <w:szCs w:val="24"/>
        </w:rPr>
      </w:pPr>
    </w:p>
    <w:p w:rsidR="00D415AD" w:rsidRPr="00CE079F" w:rsidRDefault="00D415AD" w:rsidP="00A76FE9">
      <w:pPr>
        <w:rPr>
          <w:b/>
          <w:bCs/>
          <w:sz w:val="24"/>
          <w:szCs w:val="24"/>
          <w:u w:val="single"/>
        </w:rPr>
      </w:pPr>
      <w:r w:rsidRPr="00CE079F">
        <w:rPr>
          <w:b/>
          <w:bCs/>
          <w:sz w:val="24"/>
          <w:szCs w:val="24"/>
          <w:u w:val="single"/>
        </w:rPr>
        <w:t xml:space="preserve">3.3. </w:t>
      </w:r>
      <w:r w:rsidRPr="00C63B78">
        <w:rPr>
          <w:b/>
          <w:bCs/>
          <w:color w:val="FF0000"/>
          <w:sz w:val="24"/>
          <w:szCs w:val="24"/>
          <w:u w:val="single"/>
        </w:rPr>
        <w:t>Transferts</w:t>
      </w:r>
    </w:p>
    <w:p w:rsidR="00D415AD" w:rsidRPr="00CE079F" w:rsidRDefault="00D415AD" w:rsidP="00A76FE9">
      <w:pPr>
        <w:rPr>
          <w:b/>
          <w:bCs/>
          <w:sz w:val="24"/>
          <w:szCs w:val="24"/>
        </w:rPr>
      </w:pPr>
      <w:r w:rsidRPr="00CE079F">
        <w:rPr>
          <w:sz w:val="24"/>
          <w:szCs w:val="24"/>
        </w:rPr>
        <w:tab/>
      </w:r>
      <w:r w:rsidRPr="00CE079F">
        <w:rPr>
          <w:b/>
          <w:bCs/>
          <w:sz w:val="24"/>
          <w:szCs w:val="24"/>
        </w:rPr>
        <w:t>3.3.1. Entre clubs de la FBFP</w:t>
      </w:r>
    </w:p>
    <w:p w:rsidR="00D415AD" w:rsidRPr="00CE079F" w:rsidRDefault="00D415AD" w:rsidP="00A76FE9">
      <w:pPr>
        <w:rPr>
          <w:sz w:val="24"/>
          <w:szCs w:val="24"/>
        </w:rPr>
      </w:pPr>
      <w:r w:rsidRPr="00CE079F">
        <w:rPr>
          <w:sz w:val="24"/>
          <w:szCs w:val="24"/>
        </w:rPr>
        <w:t xml:space="preserve">Pour le </w:t>
      </w:r>
      <w:r w:rsidRPr="00C63B78">
        <w:rPr>
          <w:color w:val="FF0000"/>
          <w:sz w:val="24"/>
          <w:szCs w:val="24"/>
          <w:u w:val="single"/>
        </w:rPr>
        <w:t>14 avril minuit au plus tard</w:t>
      </w:r>
      <w:r w:rsidRPr="00CE079F">
        <w:rPr>
          <w:sz w:val="24"/>
          <w:szCs w:val="24"/>
        </w:rPr>
        <w:t>.  Tout transfert réceptionné après cette date sera refusé.</w:t>
      </w:r>
    </w:p>
    <w:p w:rsidR="00D415AD" w:rsidRPr="00CE079F" w:rsidRDefault="00D415AD" w:rsidP="00A76FE9">
      <w:pPr>
        <w:rPr>
          <w:sz w:val="24"/>
          <w:szCs w:val="24"/>
        </w:rPr>
      </w:pPr>
      <w:r w:rsidRPr="00CE079F">
        <w:rPr>
          <w:sz w:val="24"/>
          <w:szCs w:val="24"/>
        </w:rPr>
        <w:t>Document de transfert à compléter en lettres majuscules.</w:t>
      </w:r>
    </w:p>
    <w:p w:rsidR="00D415AD" w:rsidRPr="00CE079F" w:rsidRDefault="00D415AD" w:rsidP="00A76FE9">
      <w:pPr>
        <w:rPr>
          <w:sz w:val="24"/>
          <w:szCs w:val="24"/>
        </w:rPr>
      </w:pPr>
      <w:r w:rsidRPr="00CE079F">
        <w:rPr>
          <w:sz w:val="24"/>
          <w:szCs w:val="24"/>
        </w:rPr>
        <w:t>Bien mentionner les matricules et noms des clubs de départ et d’arrivée.</w:t>
      </w:r>
    </w:p>
    <w:p w:rsidR="00D415AD" w:rsidRPr="00CE079F" w:rsidRDefault="00D415AD" w:rsidP="00A76FE9">
      <w:pPr>
        <w:rPr>
          <w:sz w:val="24"/>
          <w:szCs w:val="24"/>
        </w:rPr>
      </w:pPr>
      <w:r w:rsidRPr="00CE079F">
        <w:rPr>
          <w:sz w:val="24"/>
          <w:szCs w:val="24"/>
        </w:rPr>
        <w:t>Joindre l</w:t>
      </w:r>
      <w:r>
        <w:rPr>
          <w:sz w:val="24"/>
          <w:szCs w:val="24"/>
        </w:rPr>
        <w:t>a copie de la carte d’identité.</w:t>
      </w:r>
    </w:p>
    <w:p w:rsidR="00D415AD" w:rsidRPr="00CE079F" w:rsidRDefault="00D415AD" w:rsidP="00A76FE9">
      <w:pPr>
        <w:rPr>
          <w:sz w:val="24"/>
          <w:szCs w:val="24"/>
        </w:rPr>
      </w:pPr>
      <w:r w:rsidRPr="00CE079F">
        <w:rPr>
          <w:sz w:val="24"/>
          <w:szCs w:val="24"/>
        </w:rPr>
        <w:t>Indiquer le numéro de licence du joueur</w:t>
      </w:r>
      <w:r>
        <w:rPr>
          <w:sz w:val="24"/>
          <w:szCs w:val="24"/>
        </w:rPr>
        <w:t>.</w:t>
      </w:r>
    </w:p>
    <w:p w:rsidR="00D415AD" w:rsidRPr="00F846A6" w:rsidRDefault="00D415AD" w:rsidP="00A76FE9">
      <w:pPr>
        <w:rPr>
          <w:b/>
          <w:bCs/>
          <w:sz w:val="24"/>
          <w:szCs w:val="24"/>
        </w:rPr>
      </w:pPr>
      <w:r w:rsidRPr="00F846A6">
        <w:rPr>
          <w:b/>
          <w:bCs/>
          <w:sz w:val="24"/>
          <w:szCs w:val="24"/>
        </w:rPr>
        <w:tab/>
        <w:t>3.3.2. Entre ligues</w:t>
      </w:r>
    </w:p>
    <w:p w:rsidR="00D415AD" w:rsidRPr="00F846A6" w:rsidRDefault="00D415AD" w:rsidP="00A76FE9">
      <w:pPr>
        <w:rPr>
          <w:b/>
          <w:bCs/>
          <w:sz w:val="24"/>
          <w:szCs w:val="24"/>
          <w:u w:val="single"/>
        </w:rPr>
      </w:pPr>
      <w:r w:rsidRPr="001B20AA">
        <w:rPr>
          <w:b/>
          <w:bCs/>
          <w:color w:val="FF0000"/>
          <w:sz w:val="24"/>
          <w:szCs w:val="24"/>
          <w:u w:val="single"/>
        </w:rPr>
        <w:t>De la FBFP vers la PFV</w:t>
      </w:r>
      <w:r w:rsidRPr="00F846A6">
        <w:rPr>
          <w:b/>
          <w:bCs/>
          <w:sz w:val="24"/>
          <w:szCs w:val="24"/>
          <w:u w:val="single"/>
        </w:rPr>
        <w:t> :</w:t>
      </w:r>
    </w:p>
    <w:p w:rsidR="00D415AD" w:rsidRPr="00CE079F" w:rsidRDefault="00D415AD" w:rsidP="00A76FE9">
      <w:pPr>
        <w:rPr>
          <w:sz w:val="24"/>
          <w:szCs w:val="24"/>
        </w:rPr>
      </w:pPr>
      <w:r w:rsidRPr="00CE079F">
        <w:rPr>
          <w:sz w:val="24"/>
          <w:szCs w:val="24"/>
        </w:rPr>
        <w:t>Compléter en lettres majuscules le document de transfert inter-ligue.</w:t>
      </w:r>
    </w:p>
    <w:p w:rsidR="00D415AD" w:rsidRPr="00CE079F" w:rsidRDefault="00D415AD" w:rsidP="00A76FE9">
      <w:pPr>
        <w:rPr>
          <w:sz w:val="24"/>
          <w:szCs w:val="24"/>
        </w:rPr>
      </w:pPr>
      <w:r w:rsidRPr="00CE079F">
        <w:rPr>
          <w:sz w:val="24"/>
          <w:szCs w:val="24"/>
        </w:rPr>
        <w:t xml:space="preserve">La </w:t>
      </w:r>
      <w:r w:rsidRPr="00C63B78">
        <w:rPr>
          <w:sz w:val="24"/>
          <w:szCs w:val="24"/>
          <w:u w:val="single"/>
        </w:rPr>
        <w:t>signature et le cachet des deux clubs</w:t>
      </w:r>
      <w:r w:rsidRPr="00C63B78">
        <w:rPr>
          <w:sz w:val="24"/>
          <w:szCs w:val="24"/>
        </w:rPr>
        <w:t xml:space="preserve"> (de départ et d’arrivée) sont </w:t>
      </w:r>
      <w:r w:rsidRPr="00C63B78">
        <w:rPr>
          <w:sz w:val="24"/>
          <w:szCs w:val="24"/>
          <w:u w:val="single"/>
        </w:rPr>
        <w:t>obligatoires</w:t>
      </w:r>
      <w:r w:rsidRPr="00CE079F">
        <w:rPr>
          <w:sz w:val="24"/>
          <w:szCs w:val="24"/>
        </w:rPr>
        <w:t>.</w:t>
      </w:r>
    </w:p>
    <w:p w:rsidR="00D415AD" w:rsidRPr="00CE079F" w:rsidRDefault="00D415AD" w:rsidP="00A76FE9">
      <w:pPr>
        <w:rPr>
          <w:sz w:val="24"/>
          <w:szCs w:val="24"/>
        </w:rPr>
      </w:pPr>
      <w:r w:rsidRPr="00CE079F">
        <w:rPr>
          <w:sz w:val="24"/>
          <w:szCs w:val="24"/>
        </w:rPr>
        <w:t xml:space="preserve">Transmettre le formulaire </w:t>
      </w:r>
      <w:r w:rsidRPr="001B20AA">
        <w:rPr>
          <w:color w:val="FF0000"/>
          <w:sz w:val="24"/>
          <w:szCs w:val="24"/>
        </w:rPr>
        <w:t>au secrétariat de la FBFP</w:t>
      </w:r>
      <w:r w:rsidRPr="00CE079F">
        <w:rPr>
          <w:sz w:val="24"/>
          <w:szCs w:val="24"/>
        </w:rPr>
        <w:t xml:space="preserve"> </w:t>
      </w:r>
      <w:r w:rsidRPr="00F846A6">
        <w:rPr>
          <w:sz w:val="24"/>
          <w:szCs w:val="24"/>
          <w:u w:val="single"/>
        </w:rPr>
        <w:t>pour le 14 avril minuit au plus tard</w:t>
      </w:r>
      <w:r w:rsidRPr="00CE079F">
        <w:rPr>
          <w:sz w:val="24"/>
          <w:szCs w:val="24"/>
        </w:rPr>
        <w:t>.</w:t>
      </w:r>
    </w:p>
    <w:p w:rsidR="00D415AD" w:rsidRPr="00CE079F" w:rsidRDefault="00D415AD" w:rsidP="00A76FE9">
      <w:pPr>
        <w:rPr>
          <w:sz w:val="24"/>
          <w:szCs w:val="24"/>
        </w:rPr>
      </w:pPr>
      <w:r w:rsidRPr="00CE079F">
        <w:rPr>
          <w:sz w:val="24"/>
          <w:szCs w:val="24"/>
        </w:rPr>
        <w:lastRenderedPageBreak/>
        <w:t>Les secrétariats des ligues se chargeront de les faire signer par leurs Présidents respectifs.</w:t>
      </w:r>
    </w:p>
    <w:p w:rsidR="00D415AD" w:rsidRPr="00F846A6" w:rsidRDefault="00D415AD" w:rsidP="00A76FE9">
      <w:pPr>
        <w:rPr>
          <w:b/>
          <w:bCs/>
          <w:sz w:val="24"/>
          <w:szCs w:val="24"/>
          <w:u w:val="single"/>
        </w:rPr>
      </w:pPr>
      <w:r w:rsidRPr="001B20AA">
        <w:rPr>
          <w:b/>
          <w:bCs/>
          <w:color w:val="4F81BD" w:themeColor="accent1"/>
          <w:sz w:val="24"/>
          <w:szCs w:val="24"/>
          <w:u w:val="single"/>
        </w:rPr>
        <w:t>De la PFV vers la FBFP</w:t>
      </w:r>
      <w:r w:rsidRPr="00F846A6">
        <w:rPr>
          <w:b/>
          <w:bCs/>
          <w:sz w:val="24"/>
          <w:szCs w:val="24"/>
          <w:u w:val="single"/>
        </w:rPr>
        <w:t> :</w:t>
      </w:r>
    </w:p>
    <w:p w:rsidR="00D415AD" w:rsidRPr="00CE079F" w:rsidRDefault="00D415AD" w:rsidP="00E2183E">
      <w:pPr>
        <w:rPr>
          <w:sz w:val="24"/>
          <w:szCs w:val="24"/>
        </w:rPr>
      </w:pPr>
      <w:r w:rsidRPr="00CE079F">
        <w:rPr>
          <w:sz w:val="24"/>
          <w:szCs w:val="24"/>
        </w:rPr>
        <w:t>Compléter en lettres majuscules le document de transfert inter-ligue.</w:t>
      </w:r>
    </w:p>
    <w:p w:rsidR="00D415AD" w:rsidRPr="00CE079F" w:rsidRDefault="00D415AD" w:rsidP="00E2183E">
      <w:pPr>
        <w:rPr>
          <w:sz w:val="24"/>
          <w:szCs w:val="24"/>
        </w:rPr>
      </w:pPr>
      <w:r w:rsidRPr="00CE079F">
        <w:rPr>
          <w:sz w:val="24"/>
          <w:szCs w:val="24"/>
        </w:rPr>
        <w:t xml:space="preserve">La </w:t>
      </w:r>
      <w:r w:rsidRPr="00F846A6">
        <w:rPr>
          <w:sz w:val="24"/>
          <w:szCs w:val="24"/>
          <w:u w:val="single"/>
        </w:rPr>
        <w:t>signature et le cachet des deux clubs</w:t>
      </w:r>
      <w:r w:rsidRPr="00CE079F">
        <w:rPr>
          <w:sz w:val="24"/>
          <w:szCs w:val="24"/>
        </w:rPr>
        <w:t xml:space="preserve"> (de départ et d’arrivée) sont </w:t>
      </w:r>
      <w:r w:rsidRPr="00F846A6">
        <w:rPr>
          <w:sz w:val="24"/>
          <w:szCs w:val="24"/>
          <w:u w:val="single"/>
        </w:rPr>
        <w:t>obligatoires</w:t>
      </w:r>
      <w:r w:rsidRPr="00CE079F">
        <w:rPr>
          <w:sz w:val="24"/>
          <w:szCs w:val="24"/>
        </w:rPr>
        <w:t>.</w:t>
      </w:r>
    </w:p>
    <w:p w:rsidR="00D415AD" w:rsidRPr="00F846A6" w:rsidRDefault="00D415AD" w:rsidP="00E2183E">
      <w:pPr>
        <w:rPr>
          <w:sz w:val="24"/>
          <w:szCs w:val="24"/>
          <w:u w:val="single"/>
        </w:rPr>
      </w:pPr>
      <w:r>
        <w:rPr>
          <w:sz w:val="24"/>
          <w:szCs w:val="24"/>
        </w:rPr>
        <w:t>U</w:t>
      </w:r>
      <w:r w:rsidRPr="00CE079F">
        <w:rPr>
          <w:sz w:val="24"/>
          <w:szCs w:val="24"/>
        </w:rPr>
        <w:t xml:space="preserve">ne </w:t>
      </w:r>
      <w:r w:rsidRPr="00776799">
        <w:rPr>
          <w:b/>
          <w:bCs/>
          <w:sz w:val="24"/>
          <w:szCs w:val="24"/>
          <w:u w:val="single"/>
        </w:rPr>
        <w:t>photocopie de la carte d’identité doi</w:t>
      </w:r>
      <w:r w:rsidR="00DD0638">
        <w:rPr>
          <w:b/>
          <w:bCs/>
          <w:sz w:val="24"/>
          <w:szCs w:val="24"/>
          <w:u w:val="single"/>
        </w:rPr>
        <w:t>t</w:t>
      </w:r>
      <w:r w:rsidRPr="00776799">
        <w:rPr>
          <w:b/>
          <w:bCs/>
          <w:sz w:val="24"/>
          <w:szCs w:val="24"/>
          <w:u w:val="single"/>
        </w:rPr>
        <w:t xml:space="preserve"> être joint</w:t>
      </w:r>
      <w:r>
        <w:rPr>
          <w:b/>
          <w:bCs/>
          <w:sz w:val="24"/>
          <w:szCs w:val="24"/>
          <w:u w:val="single"/>
        </w:rPr>
        <w:t>e</w:t>
      </w:r>
      <w:r w:rsidRPr="00776799">
        <w:rPr>
          <w:b/>
          <w:bCs/>
          <w:sz w:val="24"/>
          <w:szCs w:val="24"/>
          <w:u w:val="single"/>
        </w:rPr>
        <w:t xml:space="preserve"> obligatoirement.</w:t>
      </w:r>
    </w:p>
    <w:p w:rsidR="00D415AD" w:rsidRPr="00CE079F" w:rsidRDefault="00D415AD" w:rsidP="00E2183E">
      <w:pPr>
        <w:rPr>
          <w:sz w:val="24"/>
          <w:szCs w:val="24"/>
        </w:rPr>
      </w:pPr>
      <w:r w:rsidRPr="00DD0638">
        <w:rPr>
          <w:b/>
          <w:sz w:val="24"/>
          <w:szCs w:val="24"/>
        </w:rPr>
        <w:t xml:space="preserve">Transmettre le formulaire </w:t>
      </w:r>
      <w:r w:rsidRPr="001B20AA">
        <w:rPr>
          <w:b/>
          <w:color w:val="4F81BD" w:themeColor="accent1"/>
          <w:sz w:val="24"/>
          <w:szCs w:val="24"/>
          <w:u w:val="single"/>
        </w:rPr>
        <w:t>au secrétariat de la PFV</w:t>
      </w:r>
      <w:r w:rsidRPr="001B20AA">
        <w:rPr>
          <w:color w:val="4F81BD" w:themeColor="accent1"/>
          <w:sz w:val="24"/>
          <w:szCs w:val="24"/>
        </w:rPr>
        <w:t xml:space="preserve"> </w:t>
      </w:r>
      <w:r w:rsidRPr="00F846A6">
        <w:rPr>
          <w:sz w:val="24"/>
          <w:szCs w:val="24"/>
          <w:u w:val="single"/>
        </w:rPr>
        <w:t>pour le 14 avril minuit au plus tard</w:t>
      </w:r>
      <w:r w:rsidRPr="00CE079F">
        <w:rPr>
          <w:sz w:val="24"/>
          <w:szCs w:val="24"/>
        </w:rPr>
        <w:t>.</w:t>
      </w:r>
    </w:p>
    <w:p w:rsidR="00D415AD" w:rsidRDefault="00D415AD" w:rsidP="00E2183E">
      <w:pPr>
        <w:rPr>
          <w:sz w:val="24"/>
          <w:szCs w:val="24"/>
        </w:rPr>
      </w:pPr>
      <w:r w:rsidRPr="00CE079F">
        <w:rPr>
          <w:sz w:val="24"/>
          <w:szCs w:val="24"/>
        </w:rPr>
        <w:t>Les secrétariats des ligues se chargeront de les faire signer par leurs Présidents respectifs.</w:t>
      </w:r>
    </w:p>
    <w:p w:rsidR="00D415AD" w:rsidRDefault="00D415AD" w:rsidP="00A76FE9">
      <w:pPr>
        <w:rPr>
          <w:b/>
          <w:bCs/>
          <w:sz w:val="24"/>
          <w:szCs w:val="24"/>
        </w:rPr>
      </w:pPr>
      <w:r w:rsidRPr="00F846A6">
        <w:rPr>
          <w:b/>
          <w:bCs/>
          <w:sz w:val="24"/>
          <w:szCs w:val="24"/>
        </w:rPr>
        <w:tab/>
      </w:r>
    </w:p>
    <w:p w:rsidR="00C63B78" w:rsidRDefault="00C63B78" w:rsidP="00A76FE9">
      <w:pPr>
        <w:rPr>
          <w:b/>
          <w:bCs/>
          <w:sz w:val="24"/>
          <w:szCs w:val="24"/>
        </w:rPr>
      </w:pPr>
    </w:p>
    <w:p w:rsidR="00D415AD" w:rsidRPr="00F846A6" w:rsidRDefault="00D415AD" w:rsidP="00783E8F">
      <w:pPr>
        <w:ind w:firstLine="708"/>
        <w:rPr>
          <w:b/>
          <w:bCs/>
          <w:sz w:val="24"/>
          <w:szCs w:val="24"/>
        </w:rPr>
      </w:pPr>
      <w:r w:rsidRPr="00F846A6">
        <w:rPr>
          <w:b/>
          <w:bCs/>
          <w:sz w:val="24"/>
          <w:szCs w:val="24"/>
        </w:rPr>
        <w:t>3.3.3. De ou vers un autre pays.</w:t>
      </w:r>
    </w:p>
    <w:p w:rsidR="00D415AD" w:rsidRPr="00F846A6" w:rsidRDefault="00D415AD" w:rsidP="00A76FE9">
      <w:pPr>
        <w:rPr>
          <w:b/>
          <w:bCs/>
          <w:sz w:val="24"/>
          <w:szCs w:val="24"/>
          <w:u w:val="single"/>
        </w:rPr>
      </w:pPr>
      <w:r w:rsidRPr="00F846A6">
        <w:rPr>
          <w:b/>
          <w:bCs/>
          <w:sz w:val="24"/>
          <w:szCs w:val="24"/>
          <w:u w:val="single"/>
        </w:rPr>
        <w:t>Vers la Belgique :</w:t>
      </w:r>
    </w:p>
    <w:p w:rsidR="00D415AD" w:rsidRPr="00CE079F" w:rsidRDefault="00D415AD" w:rsidP="00A76FE9">
      <w:pPr>
        <w:rPr>
          <w:sz w:val="24"/>
          <w:szCs w:val="24"/>
        </w:rPr>
      </w:pPr>
      <w:r w:rsidRPr="00CE079F">
        <w:rPr>
          <w:sz w:val="24"/>
          <w:szCs w:val="24"/>
        </w:rPr>
        <w:t>Faire compléter le formulaire de mutation internationale en lettres majuscules par le club et le C</w:t>
      </w:r>
      <w:r>
        <w:rPr>
          <w:sz w:val="24"/>
          <w:szCs w:val="24"/>
        </w:rPr>
        <w:t>omité départemental</w:t>
      </w:r>
      <w:r w:rsidR="00DD0638">
        <w:rPr>
          <w:sz w:val="24"/>
          <w:szCs w:val="24"/>
        </w:rPr>
        <w:t xml:space="preserve"> ou la Fédération </w:t>
      </w:r>
      <w:r w:rsidRPr="00CE079F">
        <w:rPr>
          <w:sz w:val="24"/>
          <w:szCs w:val="24"/>
        </w:rPr>
        <w:t>quitté</w:t>
      </w:r>
      <w:r w:rsidR="00DD0638">
        <w:rPr>
          <w:sz w:val="24"/>
          <w:szCs w:val="24"/>
        </w:rPr>
        <w:t>s</w:t>
      </w:r>
      <w:r>
        <w:rPr>
          <w:sz w:val="24"/>
          <w:szCs w:val="24"/>
        </w:rPr>
        <w:t xml:space="preserve">. </w:t>
      </w:r>
      <w:r>
        <w:rPr>
          <w:sz w:val="24"/>
          <w:szCs w:val="24"/>
          <w:highlight w:val="yellow"/>
        </w:rPr>
        <w:t>Régler les frais exigé</w:t>
      </w:r>
      <w:r w:rsidR="00784C9B">
        <w:rPr>
          <w:sz w:val="24"/>
          <w:szCs w:val="24"/>
          <w:highlight w:val="yellow"/>
        </w:rPr>
        <w:t>s</w:t>
      </w:r>
      <w:r>
        <w:rPr>
          <w:sz w:val="24"/>
          <w:szCs w:val="24"/>
          <w:highlight w:val="yellow"/>
        </w:rPr>
        <w:t xml:space="preserve"> par ceux</w:t>
      </w:r>
      <w:r w:rsidRPr="00B702D4">
        <w:rPr>
          <w:sz w:val="24"/>
          <w:szCs w:val="24"/>
          <w:highlight w:val="yellow"/>
        </w:rPr>
        <w:t>-ci.</w:t>
      </w:r>
    </w:p>
    <w:p w:rsidR="00D415AD" w:rsidRPr="00CE079F" w:rsidRDefault="00D415AD" w:rsidP="00A76FE9">
      <w:pPr>
        <w:rPr>
          <w:sz w:val="24"/>
          <w:szCs w:val="24"/>
        </w:rPr>
      </w:pPr>
      <w:r w:rsidRPr="00CE079F">
        <w:rPr>
          <w:sz w:val="24"/>
          <w:szCs w:val="24"/>
        </w:rPr>
        <w:t>Joindre un document d’affiliation de la FBFP complété comme expliqué au 3.1.</w:t>
      </w:r>
    </w:p>
    <w:p w:rsidR="00D415AD" w:rsidRPr="00CE079F" w:rsidRDefault="00D415AD" w:rsidP="00A76FE9">
      <w:pPr>
        <w:rPr>
          <w:sz w:val="24"/>
          <w:szCs w:val="24"/>
        </w:rPr>
      </w:pPr>
      <w:r w:rsidRPr="00CE079F">
        <w:rPr>
          <w:sz w:val="24"/>
          <w:szCs w:val="24"/>
        </w:rPr>
        <w:t>Le faire parvenir à la FBFP.</w:t>
      </w:r>
    </w:p>
    <w:p w:rsidR="00D415AD" w:rsidRPr="00F846A6" w:rsidRDefault="00D415AD" w:rsidP="00A76FE9">
      <w:pPr>
        <w:rPr>
          <w:b/>
          <w:bCs/>
          <w:sz w:val="24"/>
          <w:szCs w:val="24"/>
          <w:u w:val="single"/>
        </w:rPr>
      </w:pPr>
      <w:r w:rsidRPr="00F846A6">
        <w:rPr>
          <w:b/>
          <w:bCs/>
          <w:sz w:val="24"/>
          <w:szCs w:val="24"/>
          <w:u w:val="single"/>
        </w:rPr>
        <w:t>Vers un autre pays :</w:t>
      </w:r>
    </w:p>
    <w:p w:rsidR="00D415AD" w:rsidRPr="00CE079F" w:rsidRDefault="00D415AD" w:rsidP="00A76FE9">
      <w:pPr>
        <w:rPr>
          <w:sz w:val="24"/>
          <w:szCs w:val="24"/>
        </w:rPr>
      </w:pPr>
      <w:r w:rsidRPr="00CE079F">
        <w:rPr>
          <w:sz w:val="24"/>
          <w:szCs w:val="24"/>
        </w:rPr>
        <w:t>Compléter un formulaire de mutation internationale.</w:t>
      </w:r>
    </w:p>
    <w:p w:rsidR="00D415AD" w:rsidRPr="00CE079F" w:rsidRDefault="00D415AD" w:rsidP="00A76FE9">
      <w:pPr>
        <w:rPr>
          <w:sz w:val="24"/>
          <w:szCs w:val="24"/>
        </w:rPr>
      </w:pPr>
      <w:r w:rsidRPr="00CE079F">
        <w:rPr>
          <w:sz w:val="24"/>
          <w:szCs w:val="24"/>
        </w:rPr>
        <w:t>Joindre l’accord écrit du club de départ ainsi que la licence FBFP.</w:t>
      </w:r>
    </w:p>
    <w:p w:rsidR="00D415AD" w:rsidRDefault="00D415AD" w:rsidP="00A76FE9">
      <w:pPr>
        <w:rPr>
          <w:sz w:val="24"/>
          <w:szCs w:val="24"/>
        </w:rPr>
      </w:pPr>
      <w:r w:rsidRPr="00CE079F">
        <w:rPr>
          <w:sz w:val="24"/>
          <w:szCs w:val="24"/>
        </w:rPr>
        <w:t>Envoyer le dossier complet à la FBFP pour acceptation</w:t>
      </w:r>
      <w:r w:rsidR="00545CD1">
        <w:rPr>
          <w:sz w:val="24"/>
          <w:szCs w:val="24"/>
        </w:rPr>
        <w:t xml:space="preserve"> </w:t>
      </w:r>
      <w:r w:rsidR="00545CD1" w:rsidRPr="001B20AA">
        <w:rPr>
          <w:b/>
          <w:color w:val="E36C0A" w:themeColor="accent6" w:themeShade="BF"/>
          <w:sz w:val="24"/>
          <w:szCs w:val="24"/>
          <w:u w:val="single"/>
        </w:rPr>
        <w:t>avec la licence belge</w:t>
      </w:r>
      <w:r w:rsidR="00545CD1" w:rsidRPr="00C63B78">
        <w:rPr>
          <w:color w:val="E36C0A" w:themeColor="accent6" w:themeShade="BF"/>
          <w:sz w:val="24"/>
          <w:szCs w:val="24"/>
        </w:rPr>
        <w:t>.</w:t>
      </w:r>
    </w:p>
    <w:p w:rsidR="00D415AD" w:rsidRPr="00CE079F" w:rsidRDefault="00D415AD" w:rsidP="00A76FE9">
      <w:pPr>
        <w:rPr>
          <w:sz w:val="24"/>
          <w:szCs w:val="24"/>
        </w:rPr>
      </w:pPr>
    </w:p>
    <w:p w:rsidR="00D415AD" w:rsidRDefault="00D415AD" w:rsidP="00F846A6">
      <w:pPr>
        <w:pStyle w:val="Paragraphedeliste"/>
        <w:numPr>
          <w:ilvl w:val="0"/>
          <w:numId w:val="5"/>
        </w:numPr>
        <w:pBdr>
          <w:top w:val="single" w:sz="4" w:space="1" w:color="auto"/>
          <w:left w:val="single" w:sz="4" w:space="4" w:color="auto"/>
          <w:bottom w:val="single" w:sz="4" w:space="1" w:color="auto"/>
          <w:right w:val="single" w:sz="4" w:space="4" w:color="auto"/>
        </w:pBdr>
        <w:rPr>
          <w:b/>
          <w:bCs/>
          <w:sz w:val="28"/>
          <w:szCs w:val="28"/>
        </w:rPr>
      </w:pPr>
      <w:r w:rsidRPr="00F846A6">
        <w:rPr>
          <w:b/>
          <w:bCs/>
          <w:sz w:val="28"/>
          <w:szCs w:val="28"/>
        </w:rPr>
        <w:t>LICENCES « B »</w:t>
      </w:r>
    </w:p>
    <w:p w:rsidR="00D415AD" w:rsidRPr="00F846A6" w:rsidRDefault="00D415AD" w:rsidP="00757123">
      <w:pPr>
        <w:pStyle w:val="Paragraphedeliste"/>
        <w:numPr>
          <w:ilvl w:val="1"/>
          <w:numId w:val="5"/>
        </w:numPr>
        <w:rPr>
          <w:b/>
          <w:bCs/>
          <w:sz w:val="24"/>
          <w:szCs w:val="24"/>
          <w:u w:val="single"/>
        </w:rPr>
      </w:pPr>
      <w:r w:rsidRPr="00F846A6">
        <w:rPr>
          <w:b/>
          <w:bCs/>
          <w:sz w:val="24"/>
          <w:szCs w:val="24"/>
          <w:u w:val="single"/>
        </w:rPr>
        <w:t>Affiliation</w:t>
      </w:r>
    </w:p>
    <w:p w:rsidR="00D415AD" w:rsidRPr="00CE079F" w:rsidRDefault="00D415AD" w:rsidP="00757123">
      <w:pPr>
        <w:rPr>
          <w:sz w:val="24"/>
          <w:szCs w:val="24"/>
        </w:rPr>
      </w:pPr>
      <w:r w:rsidRPr="00F846A6">
        <w:rPr>
          <w:sz w:val="24"/>
          <w:szCs w:val="24"/>
          <w:u w:val="single"/>
        </w:rPr>
        <w:t>Compléter en lettres majuscules</w:t>
      </w:r>
      <w:r w:rsidRPr="00CE079F">
        <w:rPr>
          <w:sz w:val="24"/>
          <w:szCs w:val="24"/>
        </w:rPr>
        <w:t xml:space="preserve"> le formulaire d’affiliation « B ».</w:t>
      </w:r>
    </w:p>
    <w:p w:rsidR="00D415AD" w:rsidRDefault="00D415AD" w:rsidP="00757123">
      <w:pPr>
        <w:rPr>
          <w:sz w:val="24"/>
          <w:szCs w:val="24"/>
        </w:rPr>
      </w:pPr>
      <w:r w:rsidRPr="00CE079F">
        <w:rPr>
          <w:sz w:val="24"/>
          <w:szCs w:val="24"/>
        </w:rPr>
        <w:t xml:space="preserve">Joindre une </w:t>
      </w:r>
      <w:r w:rsidRPr="00776799">
        <w:rPr>
          <w:b/>
          <w:bCs/>
          <w:sz w:val="24"/>
          <w:szCs w:val="24"/>
          <w:u w:val="single"/>
        </w:rPr>
        <w:t>photocopie de la carte d’identité</w:t>
      </w:r>
      <w:r w:rsidRPr="00CE079F">
        <w:rPr>
          <w:sz w:val="24"/>
          <w:szCs w:val="24"/>
        </w:rPr>
        <w:t xml:space="preserve"> du joueur.</w:t>
      </w:r>
    </w:p>
    <w:p w:rsidR="00D415AD" w:rsidRPr="00F846A6" w:rsidRDefault="00D415AD" w:rsidP="00757123">
      <w:pPr>
        <w:pStyle w:val="Paragraphedeliste"/>
        <w:numPr>
          <w:ilvl w:val="1"/>
          <w:numId w:val="5"/>
        </w:numPr>
        <w:rPr>
          <w:b/>
          <w:bCs/>
          <w:sz w:val="24"/>
          <w:szCs w:val="24"/>
          <w:u w:val="single"/>
        </w:rPr>
      </w:pPr>
      <w:proofErr w:type="spellStart"/>
      <w:r w:rsidRPr="00F846A6">
        <w:rPr>
          <w:b/>
          <w:bCs/>
          <w:sz w:val="24"/>
          <w:szCs w:val="24"/>
          <w:u w:val="single"/>
        </w:rPr>
        <w:t>Réaffiliation</w:t>
      </w:r>
      <w:proofErr w:type="spellEnd"/>
    </w:p>
    <w:p w:rsidR="00D415AD" w:rsidRPr="00CE079F" w:rsidRDefault="00545CD1" w:rsidP="00757123">
      <w:pPr>
        <w:rPr>
          <w:sz w:val="24"/>
          <w:szCs w:val="24"/>
        </w:rPr>
      </w:pPr>
      <w:r>
        <w:rPr>
          <w:sz w:val="24"/>
          <w:szCs w:val="24"/>
          <w:u w:val="single"/>
        </w:rPr>
        <w:t>Faire signer par le licencié et le responsable du club les document</w:t>
      </w:r>
      <w:r w:rsidR="00DD0638">
        <w:rPr>
          <w:sz w:val="24"/>
          <w:szCs w:val="24"/>
          <w:u w:val="single"/>
        </w:rPr>
        <w:t>s</w:t>
      </w:r>
      <w:r>
        <w:rPr>
          <w:sz w:val="24"/>
          <w:szCs w:val="24"/>
          <w:u w:val="single"/>
        </w:rPr>
        <w:t xml:space="preserve"> qui vous ont été remis lors de l’Assemblée Générale (ou qui vont vous parvenir par voie postale)</w:t>
      </w:r>
      <w:r w:rsidR="00D415AD">
        <w:rPr>
          <w:sz w:val="24"/>
          <w:szCs w:val="24"/>
        </w:rPr>
        <w:t>.</w:t>
      </w:r>
    </w:p>
    <w:p w:rsidR="00D415AD" w:rsidRDefault="00D415AD" w:rsidP="00757123">
      <w:pPr>
        <w:rPr>
          <w:sz w:val="24"/>
          <w:szCs w:val="24"/>
        </w:rPr>
      </w:pPr>
    </w:p>
    <w:p w:rsidR="00D415AD" w:rsidRDefault="00D415AD" w:rsidP="00757123">
      <w:pPr>
        <w:pStyle w:val="Paragraphedeliste"/>
        <w:numPr>
          <w:ilvl w:val="1"/>
          <w:numId w:val="5"/>
        </w:numPr>
        <w:rPr>
          <w:b/>
          <w:bCs/>
          <w:sz w:val="24"/>
          <w:szCs w:val="24"/>
          <w:u w:val="single"/>
        </w:rPr>
      </w:pPr>
      <w:r w:rsidRPr="00F846A6">
        <w:rPr>
          <w:b/>
          <w:bCs/>
          <w:sz w:val="24"/>
          <w:szCs w:val="24"/>
          <w:u w:val="single"/>
        </w:rPr>
        <w:lastRenderedPageBreak/>
        <w:t>Transfert</w:t>
      </w:r>
    </w:p>
    <w:p w:rsidR="00D415AD" w:rsidRPr="00CE079F" w:rsidRDefault="00D415AD" w:rsidP="00757123">
      <w:pPr>
        <w:rPr>
          <w:sz w:val="24"/>
          <w:szCs w:val="24"/>
        </w:rPr>
      </w:pPr>
      <w:r w:rsidRPr="00F846A6">
        <w:rPr>
          <w:sz w:val="24"/>
          <w:szCs w:val="24"/>
          <w:u w:val="single"/>
        </w:rPr>
        <w:t>Pour le 14 avril minuit au plus tard</w:t>
      </w:r>
      <w:r w:rsidRPr="00CE079F">
        <w:rPr>
          <w:sz w:val="24"/>
          <w:szCs w:val="24"/>
        </w:rPr>
        <w:t>.  Tout transfert réceptionné après cette date sera refusé.</w:t>
      </w:r>
    </w:p>
    <w:p w:rsidR="00D415AD" w:rsidRPr="00CE079F" w:rsidRDefault="00D415AD" w:rsidP="00757123">
      <w:pPr>
        <w:rPr>
          <w:sz w:val="24"/>
          <w:szCs w:val="24"/>
        </w:rPr>
      </w:pPr>
      <w:r w:rsidRPr="00CE079F">
        <w:rPr>
          <w:sz w:val="24"/>
          <w:szCs w:val="24"/>
        </w:rPr>
        <w:t xml:space="preserve">Document de transfert à </w:t>
      </w:r>
      <w:r w:rsidRPr="00F846A6">
        <w:rPr>
          <w:sz w:val="24"/>
          <w:szCs w:val="24"/>
          <w:u w:val="single"/>
        </w:rPr>
        <w:t>compléter en lettres majuscules</w:t>
      </w:r>
      <w:r w:rsidRPr="00CE079F">
        <w:rPr>
          <w:sz w:val="24"/>
          <w:szCs w:val="24"/>
        </w:rPr>
        <w:t>.</w:t>
      </w:r>
    </w:p>
    <w:p w:rsidR="00D415AD" w:rsidRPr="00CE079F" w:rsidRDefault="00D415AD" w:rsidP="00757123">
      <w:pPr>
        <w:rPr>
          <w:sz w:val="24"/>
          <w:szCs w:val="24"/>
        </w:rPr>
      </w:pPr>
      <w:r w:rsidRPr="00CE079F">
        <w:rPr>
          <w:sz w:val="24"/>
          <w:szCs w:val="24"/>
        </w:rPr>
        <w:t>Bien mentionner les matricules et noms des clubs de départ et d’arrivée.</w:t>
      </w:r>
    </w:p>
    <w:p w:rsidR="00D415AD" w:rsidRDefault="00D415AD" w:rsidP="00757123">
      <w:pPr>
        <w:rPr>
          <w:sz w:val="24"/>
          <w:szCs w:val="24"/>
        </w:rPr>
      </w:pPr>
      <w:r w:rsidRPr="00CE079F">
        <w:rPr>
          <w:sz w:val="24"/>
          <w:szCs w:val="24"/>
        </w:rPr>
        <w:t>Indiquer le numéro de licence du joueur</w:t>
      </w:r>
      <w:r>
        <w:rPr>
          <w:sz w:val="24"/>
          <w:szCs w:val="24"/>
        </w:rPr>
        <w:t>.</w:t>
      </w:r>
    </w:p>
    <w:p w:rsidR="00D415AD" w:rsidRDefault="00D415AD" w:rsidP="00757123">
      <w:pPr>
        <w:rPr>
          <w:sz w:val="24"/>
          <w:szCs w:val="24"/>
        </w:rPr>
      </w:pPr>
    </w:p>
    <w:p w:rsidR="00D415AD" w:rsidRDefault="00D415AD" w:rsidP="00757123">
      <w:pPr>
        <w:rPr>
          <w:i/>
          <w:iCs/>
          <w:sz w:val="72"/>
          <w:szCs w:val="72"/>
          <w:u w:val="single"/>
        </w:rPr>
      </w:pPr>
      <w:r w:rsidRPr="00776799">
        <w:rPr>
          <w:i/>
          <w:iCs/>
          <w:sz w:val="72"/>
          <w:szCs w:val="72"/>
          <w:u w:val="single"/>
        </w:rPr>
        <w:t>Bon travail !</w:t>
      </w:r>
    </w:p>
    <w:p w:rsidR="00D415AD" w:rsidRDefault="00D415AD" w:rsidP="00757123">
      <w:pPr>
        <w:rPr>
          <w:i/>
          <w:iCs/>
          <w:sz w:val="72"/>
          <w:szCs w:val="72"/>
          <w:u w:val="single"/>
        </w:rPr>
      </w:pPr>
    </w:p>
    <w:p w:rsidR="00D415AD" w:rsidRPr="00254B32" w:rsidRDefault="00D415AD" w:rsidP="00757123">
      <w:pPr>
        <w:rPr>
          <w:i/>
          <w:iCs/>
          <w:sz w:val="52"/>
          <w:szCs w:val="52"/>
          <w:u w:val="single"/>
        </w:rPr>
      </w:pPr>
      <w:r w:rsidRPr="00254B32">
        <w:rPr>
          <w:i/>
          <w:iCs/>
          <w:sz w:val="52"/>
          <w:szCs w:val="52"/>
          <w:u w:val="single"/>
        </w:rPr>
        <w:t xml:space="preserve">Toute demande d’affiliation, </w:t>
      </w:r>
      <w:proofErr w:type="spellStart"/>
      <w:r w:rsidRPr="00254B32">
        <w:rPr>
          <w:i/>
          <w:iCs/>
          <w:sz w:val="52"/>
          <w:szCs w:val="52"/>
          <w:u w:val="single"/>
        </w:rPr>
        <w:t>réaffiliation</w:t>
      </w:r>
      <w:proofErr w:type="spellEnd"/>
      <w:r w:rsidRPr="00254B32">
        <w:rPr>
          <w:i/>
          <w:iCs/>
          <w:sz w:val="52"/>
          <w:szCs w:val="52"/>
          <w:u w:val="single"/>
        </w:rPr>
        <w:t xml:space="preserve"> ou transfert transmise à la FBFP sera facturée au club (même si le dossier est incomplet).</w:t>
      </w:r>
    </w:p>
    <w:p w:rsidR="00D415AD" w:rsidRPr="00254B32" w:rsidRDefault="00D415AD" w:rsidP="00757123">
      <w:pPr>
        <w:rPr>
          <w:i/>
          <w:iCs/>
          <w:sz w:val="52"/>
          <w:szCs w:val="52"/>
          <w:u w:val="single"/>
        </w:rPr>
      </w:pPr>
      <w:r w:rsidRPr="00254B32">
        <w:rPr>
          <w:i/>
          <w:iCs/>
          <w:sz w:val="52"/>
          <w:szCs w:val="52"/>
          <w:u w:val="single"/>
        </w:rPr>
        <w:t>Tout dossier incomplet au 15 avril sera considéré comme étant en retard (50,00€)</w:t>
      </w:r>
      <w:r>
        <w:rPr>
          <w:i/>
          <w:iCs/>
          <w:sz w:val="52"/>
          <w:szCs w:val="52"/>
          <w:u w:val="single"/>
        </w:rPr>
        <w:t>.</w:t>
      </w:r>
    </w:p>
    <w:p w:rsidR="00D415AD" w:rsidRDefault="00D415AD" w:rsidP="00757123">
      <w:pPr>
        <w:rPr>
          <w:sz w:val="24"/>
          <w:szCs w:val="24"/>
        </w:rPr>
      </w:pPr>
    </w:p>
    <w:p w:rsidR="00D415AD" w:rsidRPr="00CE079F" w:rsidRDefault="00D415AD" w:rsidP="00757123">
      <w:pPr>
        <w:rPr>
          <w:sz w:val="24"/>
          <w:szCs w:val="24"/>
        </w:rPr>
      </w:pPr>
    </w:p>
    <w:sectPr w:rsidR="00D415AD" w:rsidRPr="00CE079F" w:rsidSect="00A61A2C">
      <w:pgSz w:w="11906" w:h="16838"/>
      <w:pgMar w:top="1134" w:right="1418" w:bottom="1134"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Bodoni MT Black"/>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F2C0C"/>
    <w:multiLevelType w:val="hybridMultilevel"/>
    <w:tmpl w:val="DDCA278C"/>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 w15:restartNumberingAfterBreak="0">
    <w:nsid w:val="2A454708"/>
    <w:multiLevelType w:val="hybridMultilevel"/>
    <w:tmpl w:val="6902CC50"/>
    <w:lvl w:ilvl="0" w:tplc="9B44EF8C">
      <w:start w:val="1"/>
      <w:numFmt w:val="decimal"/>
      <w:lvlText w:val="%1"/>
      <w:lvlJc w:val="left"/>
      <w:pPr>
        <w:ind w:left="720" w:hanging="360"/>
      </w:pPr>
      <w:rPr>
        <w:rFonts w:ascii="Calibri" w:eastAsia="Times New Roman" w:hAnsi="Calibri"/>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325F1753"/>
    <w:multiLevelType w:val="multilevel"/>
    <w:tmpl w:val="08AE56AC"/>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35577D7A"/>
    <w:multiLevelType w:val="multilevel"/>
    <w:tmpl w:val="0922CED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51B7201E"/>
    <w:multiLevelType w:val="hybridMultilevel"/>
    <w:tmpl w:val="23A27064"/>
    <w:lvl w:ilvl="0" w:tplc="1D4A04D0">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5" w15:restartNumberingAfterBreak="0">
    <w:nsid w:val="6F060984"/>
    <w:multiLevelType w:val="multilevel"/>
    <w:tmpl w:val="E22405DA"/>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DF"/>
    <w:rsid w:val="00045FB0"/>
    <w:rsid w:val="00060C41"/>
    <w:rsid w:val="000A094F"/>
    <w:rsid w:val="000F4395"/>
    <w:rsid w:val="001031C4"/>
    <w:rsid w:val="001B20AA"/>
    <w:rsid w:val="002540DF"/>
    <w:rsid w:val="00254B32"/>
    <w:rsid w:val="002739EC"/>
    <w:rsid w:val="002F116F"/>
    <w:rsid w:val="003D47FA"/>
    <w:rsid w:val="004145E6"/>
    <w:rsid w:val="00462685"/>
    <w:rsid w:val="00483DC4"/>
    <w:rsid w:val="00486E7D"/>
    <w:rsid w:val="00544881"/>
    <w:rsid w:val="00545CD1"/>
    <w:rsid w:val="00556F48"/>
    <w:rsid w:val="005C780C"/>
    <w:rsid w:val="005E2706"/>
    <w:rsid w:val="0060447F"/>
    <w:rsid w:val="00613A05"/>
    <w:rsid w:val="00632FE3"/>
    <w:rsid w:val="006513A8"/>
    <w:rsid w:val="00684303"/>
    <w:rsid w:val="00757123"/>
    <w:rsid w:val="00775632"/>
    <w:rsid w:val="00776799"/>
    <w:rsid w:val="00783E8F"/>
    <w:rsid w:val="00784C9B"/>
    <w:rsid w:val="0078729B"/>
    <w:rsid w:val="007A63EA"/>
    <w:rsid w:val="007A6773"/>
    <w:rsid w:val="008339E4"/>
    <w:rsid w:val="008A0DCE"/>
    <w:rsid w:val="008F66A4"/>
    <w:rsid w:val="009E71A3"/>
    <w:rsid w:val="00A61A2C"/>
    <w:rsid w:val="00A76FE9"/>
    <w:rsid w:val="00AA3A25"/>
    <w:rsid w:val="00AC021D"/>
    <w:rsid w:val="00AD100A"/>
    <w:rsid w:val="00AE32D1"/>
    <w:rsid w:val="00B702D4"/>
    <w:rsid w:val="00BA76BC"/>
    <w:rsid w:val="00BC16CE"/>
    <w:rsid w:val="00BD485E"/>
    <w:rsid w:val="00C63B78"/>
    <w:rsid w:val="00CE079F"/>
    <w:rsid w:val="00D15DD8"/>
    <w:rsid w:val="00D17829"/>
    <w:rsid w:val="00D415AD"/>
    <w:rsid w:val="00D806E8"/>
    <w:rsid w:val="00DD0638"/>
    <w:rsid w:val="00DD3920"/>
    <w:rsid w:val="00E02CA2"/>
    <w:rsid w:val="00E2183E"/>
    <w:rsid w:val="00E30A4D"/>
    <w:rsid w:val="00E87CBE"/>
    <w:rsid w:val="00F2350E"/>
    <w:rsid w:val="00F313BD"/>
    <w:rsid w:val="00F622AB"/>
    <w:rsid w:val="00F8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64805"/>
  <w15:docId w15:val="{7FCCA416-B38E-4A8B-8B7A-754D133B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A05"/>
    <w:pPr>
      <w:spacing w:after="200" w:line="276" w:lineRule="auto"/>
    </w:pPr>
    <w:rPr>
      <w:rFonts w:cs="Calibri"/>
      <w:lang w:val="fr-BE" w:eastAsia="fr-BE"/>
    </w:rPr>
  </w:style>
  <w:style w:type="paragraph" w:styleId="Titre2">
    <w:name w:val="heading 2"/>
    <w:basedOn w:val="Normal"/>
    <w:next w:val="Normal"/>
    <w:link w:val="Titre2Car"/>
    <w:uiPriority w:val="99"/>
    <w:qFormat/>
    <w:rsid w:val="002540DF"/>
    <w:pPr>
      <w:keepNext/>
      <w:keepLines/>
      <w:spacing w:before="200" w:after="0"/>
      <w:outlineLvl w:val="1"/>
    </w:pPr>
    <w:rPr>
      <w:rFonts w:ascii="Cambria" w:hAnsi="Cambria" w:cs="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2540DF"/>
    <w:rPr>
      <w:rFonts w:ascii="Cambria" w:hAnsi="Cambria" w:cs="Cambria"/>
      <w:b/>
      <w:bCs/>
      <w:color w:val="4F81BD"/>
      <w:sz w:val="26"/>
      <w:szCs w:val="26"/>
    </w:rPr>
  </w:style>
  <w:style w:type="paragraph" w:styleId="Textedebulles">
    <w:name w:val="Balloon Text"/>
    <w:basedOn w:val="Normal"/>
    <w:link w:val="TextedebullesCar"/>
    <w:uiPriority w:val="99"/>
    <w:semiHidden/>
    <w:rsid w:val="002540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540DF"/>
    <w:rPr>
      <w:rFonts w:ascii="Tahoma" w:hAnsi="Tahoma" w:cs="Tahoma"/>
      <w:sz w:val="16"/>
      <w:szCs w:val="16"/>
    </w:rPr>
  </w:style>
  <w:style w:type="paragraph" w:styleId="Paragraphedeliste">
    <w:name w:val="List Paragraph"/>
    <w:basedOn w:val="Normal"/>
    <w:uiPriority w:val="99"/>
    <w:qFormat/>
    <w:rsid w:val="002540DF"/>
    <w:pPr>
      <w:ind w:left="720"/>
    </w:pPr>
  </w:style>
  <w:style w:type="character" w:styleId="Lienhypertexte">
    <w:name w:val="Hyperlink"/>
    <w:basedOn w:val="Policepardfaut"/>
    <w:uiPriority w:val="99"/>
    <w:rsid w:val="00254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bfp.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1007</Words>
  <Characters>5312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AFFILIATIONS, REAFFILIATIONS, TRANSFERTS …</vt:lpstr>
    </vt:vector>
  </TitlesOfParts>
  <Company>FSC</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AFFILIATIONS, REAFFILIATIONS, TRANSFERTS …</dc:title>
  <dc:creator>Dominique</dc:creator>
  <cp:lastModifiedBy>FBFP</cp:lastModifiedBy>
  <cp:revision>2</cp:revision>
  <cp:lastPrinted>2011-03-22T09:57:00Z</cp:lastPrinted>
  <dcterms:created xsi:type="dcterms:W3CDTF">2019-01-11T10:57:00Z</dcterms:created>
  <dcterms:modified xsi:type="dcterms:W3CDTF">2019-01-11T10:57:00Z</dcterms:modified>
</cp:coreProperties>
</file>